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00D624D" w14:textId="77777777" w:rsidR="00070C6B" w:rsidRPr="001E3D9E" w:rsidRDefault="00D70C37" w:rsidP="00070C6B">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070C6B" w:rsidRPr="001E3D9E">
        <w:rPr>
          <w:rFonts w:ascii="Times New Roman" w:eastAsia="DaxlinePro-Light" w:hAnsi="Times New Roman" w:cs="Times New Roman"/>
          <w:sz w:val="24"/>
          <w:szCs w:val="24"/>
        </w:rPr>
        <w:t>26/27.02.2025</w:t>
      </w:r>
    </w:p>
    <w:p w14:paraId="3945B52A" w14:textId="5C80F8F1"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55671F83" w:rsidR="000E3242" w:rsidRDefault="00F5554D"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1E3D9E">
        <w:rPr>
          <w:rFonts w:ascii="Times New Roman" w:eastAsia="DaxlinePro-Light" w:hAnsi="Times New Roman" w:cs="Times New Roman"/>
          <w:sz w:val="24"/>
          <w:szCs w:val="24"/>
        </w:rPr>
        <w:t xml:space="preserve">avand cunostinta de ordinea de zi a sedintei </w:t>
      </w:r>
      <w:r w:rsidRPr="001E3D9E">
        <w:rPr>
          <w:rFonts w:ascii="Times New Roman" w:eastAsia="DaxlinePro-Light" w:hAnsi="Times New Roman" w:cs="Times New Roman"/>
          <w:b/>
          <w:bCs/>
          <w:sz w:val="24"/>
          <w:szCs w:val="24"/>
        </w:rPr>
        <w:t>AGOA Societatii din data de 26 februarie 2025, ora 11:00 (ora Romaniei) – prima convocare</w:t>
      </w:r>
      <w:r w:rsidRPr="001E3D9E">
        <w:rPr>
          <w:rFonts w:ascii="Times New Roman" w:eastAsia="DaxlinePro-Light" w:hAnsi="Times New Roman" w:cs="Times New Roman"/>
          <w:sz w:val="24"/>
          <w:szCs w:val="24"/>
        </w:rPr>
        <w:t xml:space="preserve"> si, respectiv </w:t>
      </w:r>
      <w:r w:rsidRPr="001E3D9E">
        <w:rPr>
          <w:rFonts w:ascii="Times New Roman" w:eastAsia="DaxlinePro-Light" w:hAnsi="Times New Roman" w:cs="Times New Roman"/>
          <w:b/>
          <w:bCs/>
          <w:sz w:val="24"/>
          <w:szCs w:val="24"/>
        </w:rPr>
        <w:t>27 februarie 2025, ora 11:00 (ora Romaniei)</w:t>
      </w:r>
      <w:r w:rsidRPr="001E3D9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w:t>
      </w:r>
      <w:r w:rsidR="00D70C37" w:rsidRPr="005B4873">
        <w:rPr>
          <w:rFonts w:ascii="Times New Roman" w:eastAsia="DaxlinePro-Light" w:hAnsi="Times New Roman" w:cs="Times New Roman"/>
          <w:sz w:val="24"/>
          <w:szCs w:val="24"/>
        </w:rPr>
        <w:t>, prin acest vot inteleg sa imi exprim votul pentru AG</w:t>
      </w:r>
      <w:r w:rsidR="00794286">
        <w:rPr>
          <w:rFonts w:ascii="Times New Roman" w:eastAsia="DaxlinePro-Light" w:hAnsi="Times New Roman" w:cs="Times New Roman"/>
          <w:sz w:val="24"/>
          <w:szCs w:val="24"/>
        </w:rPr>
        <w:t>O</w:t>
      </w:r>
      <w:r w:rsidR="00D70C37" w:rsidRPr="005B4873">
        <w:rPr>
          <w:rFonts w:ascii="Times New Roman" w:eastAsia="DaxlinePro-Light" w:hAnsi="Times New Roman" w:cs="Times New Roman"/>
          <w:sz w:val="24"/>
          <w:szCs w:val="24"/>
        </w:rPr>
        <w:t>A Societatii, dupa cum urmeaza:</w:t>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1E132107" w14:textId="77777777" w:rsidR="003B015E" w:rsidRPr="001E3D9E" w:rsidRDefault="003B015E" w:rsidP="003B015E">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 xml:space="preserve">Pentru punctul 1 de pe ordinea de zi, respectiv: </w:t>
      </w:r>
      <w:r w:rsidRPr="001E3D9E">
        <w:rPr>
          <w:rFonts w:ascii="Times New Roman" w:eastAsia="Calibri" w:hAnsi="Times New Roman" w:cs="Times New Roman"/>
          <w:color w:val="000000"/>
          <w:sz w:val="24"/>
          <w:szCs w:val="24"/>
        </w:rPr>
        <w:t xml:space="preserve">Aprobarea implementării unui 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w:t>
      </w:r>
      <w:r w:rsidRPr="001E3D9E">
        <w:rPr>
          <w:rFonts w:ascii="Times New Roman" w:eastAsia="Calibri" w:hAnsi="Times New Roman" w:cs="Times New Roman"/>
          <w:color w:val="000000"/>
          <w:sz w:val="24"/>
          <w:szCs w:val="24"/>
        </w:rPr>
        <w:lastRenderedPageBreak/>
        <w:t>documentelor de informare în condițiile legii, (vi) mecanismele de dobândire și dobândirea efectivă a acțiunilor de către beneficiarii planului, (vii) mecanismul de accelerare a exercitării dreptului de opțiune al beneficiarilor etc..</w:t>
      </w:r>
    </w:p>
    <w:p w14:paraId="5EE6D24C" w14:textId="77777777" w:rsidR="003B015E" w:rsidRPr="00F9478A" w:rsidRDefault="003B015E" w:rsidP="003B015E">
      <w:pPr>
        <w:widowControl w:val="0"/>
        <w:spacing w:after="0" w:line="276" w:lineRule="auto"/>
        <w:jc w:val="both"/>
        <w:rPr>
          <w:rFonts w:ascii="Times New Roman" w:eastAsia="Calibri" w:hAnsi="Times New Roman" w:cs="Times New Roman"/>
          <w:color w:val="000000"/>
          <w:sz w:val="24"/>
          <w:szCs w:val="24"/>
        </w:rPr>
      </w:pPr>
    </w:p>
    <w:p w14:paraId="581E95C2" w14:textId="77777777" w:rsidR="003B015E" w:rsidRPr="001E3D9E" w:rsidRDefault="003B015E" w:rsidP="003B015E">
      <w:pPr>
        <w:widowControl w:val="0"/>
        <w:spacing w:after="0" w:line="276" w:lineRule="auto"/>
        <w:jc w:val="both"/>
        <w:rPr>
          <w:rFonts w:ascii="Times New Roman" w:eastAsia="Calibri" w:hAnsi="Times New Roman" w:cs="Times New Roman"/>
          <w:color w:val="000000"/>
          <w:sz w:val="24"/>
          <w:szCs w:val="24"/>
        </w:rPr>
      </w:pPr>
      <w:r w:rsidRPr="001E3D9E">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p>
    <w:p w14:paraId="28641FC0" w14:textId="77777777" w:rsidR="003B015E" w:rsidRPr="001E3D9E" w:rsidRDefault="003B015E" w:rsidP="003B015E">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3B015E" w:rsidRPr="001E3D9E" w14:paraId="248DB99A" w14:textId="77777777" w:rsidTr="00A55EA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422CE49"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6508F93"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BA0D810"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B015E" w:rsidRPr="001E3D9E" w14:paraId="19A42E81" w14:textId="77777777" w:rsidTr="00A55EA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160FFA"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56FCB27"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CD16F35"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A98D411" w14:textId="77777777" w:rsidR="003B015E" w:rsidRPr="001E3D9E" w:rsidRDefault="003B015E" w:rsidP="003B015E">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640C7BC5" w14:textId="77777777" w:rsidR="003B015E" w:rsidRPr="001E3D9E" w:rsidRDefault="003B015E" w:rsidP="003B015E">
      <w:pPr>
        <w:widowControl w:val="0"/>
        <w:spacing w:after="0" w:line="276" w:lineRule="auto"/>
        <w:jc w:val="both"/>
        <w:rPr>
          <w:rFonts w:ascii="Times New Roman" w:eastAsia="DaxlinePro-Light" w:hAnsi="Times New Roman" w:cs="Times New Roman"/>
          <w:b/>
          <w:bCs/>
          <w:iCs/>
          <w:sz w:val="24"/>
          <w:szCs w:val="24"/>
          <w:lang w:val="en"/>
        </w:rPr>
      </w:pPr>
    </w:p>
    <w:p w14:paraId="4DF52E79" w14:textId="77777777" w:rsidR="003B015E" w:rsidRPr="003B015E" w:rsidRDefault="003B015E" w:rsidP="003B015E">
      <w:pPr>
        <w:tabs>
          <w:tab w:val="left" w:pos="450"/>
        </w:tabs>
        <w:spacing w:after="0" w:line="276" w:lineRule="auto"/>
        <w:jc w:val="both"/>
        <w:rPr>
          <w:rFonts w:ascii="Times New Roman" w:eastAsia="Calibri" w:hAnsi="Times New Roman" w:cs="Times New Roman"/>
          <w:color w:val="000000"/>
          <w:sz w:val="24"/>
          <w:szCs w:val="24"/>
        </w:rPr>
      </w:pPr>
      <w:proofErr w:type="spellStart"/>
      <w:r w:rsidRPr="003B015E">
        <w:rPr>
          <w:rFonts w:ascii="Times New Roman" w:eastAsia="DaxlinePro-Light" w:hAnsi="Times New Roman" w:cs="Times New Roman"/>
          <w:b/>
          <w:bCs/>
          <w:iCs/>
          <w:sz w:val="24"/>
          <w:szCs w:val="24"/>
          <w:lang w:val="en"/>
        </w:rPr>
        <w:t>Pentru</w:t>
      </w:r>
      <w:proofErr w:type="spellEnd"/>
      <w:r w:rsidRPr="003B015E">
        <w:rPr>
          <w:rFonts w:ascii="Times New Roman" w:eastAsia="DaxlinePro-Light" w:hAnsi="Times New Roman" w:cs="Times New Roman"/>
          <w:b/>
          <w:bCs/>
          <w:iCs/>
          <w:sz w:val="24"/>
          <w:szCs w:val="24"/>
          <w:lang w:val="en"/>
        </w:rPr>
        <w:t xml:space="preserve"> </w:t>
      </w:r>
      <w:proofErr w:type="spellStart"/>
      <w:r w:rsidRPr="003B015E">
        <w:rPr>
          <w:rFonts w:ascii="Times New Roman" w:eastAsia="DaxlinePro-Light" w:hAnsi="Times New Roman" w:cs="Times New Roman"/>
          <w:b/>
          <w:bCs/>
          <w:iCs/>
          <w:sz w:val="24"/>
          <w:szCs w:val="24"/>
          <w:lang w:val="en"/>
        </w:rPr>
        <w:t>punctul</w:t>
      </w:r>
      <w:proofErr w:type="spellEnd"/>
      <w:r w:rsidRPr="003B015E">
        <w:rPr>
          <w:rFonts w:ascii="Times New Roman" w:eastAsia="DaxlinePro-Light" w:hAnsi="Times New Roman" w:cs="Times New Roman"/>
          <w:b/>
          <w:bCs/>
          <w:iCs/>
          <w:sz w:val="24"/>
          <w:szCs w:val="24"/>
          <w:lang w:val="en"/>
        </w:rPr>
        <w:t xml:space="preserve"> 2 de pe </w:t>
      </w:r>
      <w:proofErr w:type="spellStart"/>
      <w:r w:rsidRPr="003B015E">
        <w:rPr>
          <w:rFonts w:ascii="Times New Roman" w:eastAsia="DaxlinePro-Light" w:hAnsi="Times New Roman" w:cs="Times New Roman"/>
          <w:b/>
          <w:bCs/>
          <w:iCs/>
          <w:sz w:val="24"/>
          <w:szCs w:val="24"/>
          <w:lang w:val="en"/>
        </w:rPr>
        <w:t>ordinea</w:t>
      </w:r>
      <w:proofErr w:type="spellEnd"/>
      <w:r w:rsidRPr="003B015E">
        <w:rPr>
          <w:rFonts w:ascii="Times New Roman" w:eastAsia="DaxlinePro-Light" w:hAnsi="Times New Roman" w:cs="Times New Roman"/>
          <w:b/>
          <w:bCs/>
          <w:iCs/>
          <w:sz w:val="24"/>
          <w:szCs w:val="24"/>
          <w:lang w:val="en"/>
        </w:rPr>
        <w:t xml:space="preserve"> de </w:t>
      </w:r>
      <w:proofErr w:type="spellStart"/>
      <w:r w:rsidRPr="003B015E">
        <w:rPr>
          <w:rFonts w:ascii="Times New Roman" w:eastAsia="DaxlinePro-Light" w:hAnsi="Times New Roman" w:cs="Times New Roman"/>
          <w:b/>
          <w:bCs/>
          <w:iCs/>
          <w:sz w:val="24"/>
          <w:szCs w:val="24"/>
          <w:lang w:val="en"/>
        </w:rPr>
        <w:t>zi</w:t>
      </w:r>
      <w:proofErr w:type="spellEnd"/>
      <w:r w:rsidRPr="003B015E">
        <w:rPr>
          <w:rFonts w:ascii="Times New Roman" w:eastAsia="DaxlinePro-Light" w:hAnsi="Times New Roman" w:cs="Times New Roman"/>
          <w:b/>
          <w:bCs/>
          <w:iCs/>
          <w:sz w:val="24"/>
          <w:szCs w:val="24"/>
          <w:lang w:val="en"/>
        </w:rPr>
        <w:t xml:space="preserve">, </w:t>
      </w:r>
      <w:proofErr w:type="spellStart"/>
      <w:r w:rsidRPr="003B015E">
        <w:rPr>
          <w:rFonts w:ascii="Times New Roman" w:eastAsia="DaxlinePro-Light" w:hAnsi="Times New Roman" w:cs="Times New Roman"/>
          <w:b/>
          <w:bCs/>
          <w:iCs/>
          <w:sz w:val="24"/>
          <w:szCs w:val="24"/>
          <w:lang w:val="en"/>
        </w:rPr>
        <w:t>respectiv</w:t>
      </w:r>
      <w:proofErr w:type="spellEnd"/>
      <w:r w:rsidRPr="003B015E">
        <w:rPr>
          <w:rFonts w:ascii="Times New Roman" w:eastAsia="DaxlinePro-Light" w:hAnsi="Times New Roman" w:cs="Times New Roman"/>
          <w:b/>
          <w:bCs/>
          <w:iCs/>
          <w:sz w:val="24"/>
          <w:szCs w:val="24"/>
          <w:lang w:val="en"/>
        </w:rPr>
        <w:t xml:space="preserve">: </w:t>
      </w:r>
      <w:r w:rsidRPr="003B015E">
        <w:rPr>
          <w:rFonts w:ascii="Times New Roman" w:eastAsia="Calibri" w:hAnsi="Times New Roman" w:cs="Times New Roman"/>
          <w:b/>
          <w:bCs/>
          <w:color w:val="000000"/>
          <w:sz w:val="24"/>
          <w:szCs w:val="24"/>
        </w:rPr>
        <w:t>Aprobarea</w:t>
      </w:r>
      <w:r w:rsidRPr="003B015E">
        <w:rPr>
          <w:rFonts w:ascii="Times New Roman" w:eastAsia="Calibri" w:hAnsi="Times New Roman" w:cs="Times New Roman"/>
          <w:color w:val="000000"/>
          <w:sz w:val="24"/>
          <w:szCs w:val="24"/>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5204C61A" w14:textId="77777777" w:rsidR="003B015E" w:rsidRPr="001E3D9E" w:rsidRDefault="003B015E" w:rsidP="003B015E">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1C30ADBD" w14:textId="77777777" w:rsidR="003B015E" w:rsidRPr="003B015E" w:rsidRDefault="003B015E" w:rsidP="003B015E">
      <w:pPr>
        <w:tabs>
          <w:tab w:val="left" w:pos="450"/>
        </w:tabs>
        <w:spacing w:after="0" w:line="276" w:lineRule="auto"/>
        <w:jc w:val="both"/>
        <w:rPr>
          <w:rFonts w:ascii="Times New Roman" w:eastAsia="Calibri" w:hAnsi="Times New Roman" w:cs="Times New Roman"/>
          <w:color w:val="000000"/>
          <w:sz w:val="24"/>
          <w:szCs w:val="24"/>
        </w:rPr>
      </w:pPr>
      <w:r w:rsidRPr="003B015E">
        <w:rPr>
          <w:rFonts w:ascii="Times New Roman" w:eastAsia="Calibri" w:hAnsi="Times New Roman" w:cs="Times New Roman"/>
          <w:color w:val="000000"/>
          <w:sz w:val="24"/>
          <w:szCs w:val="24"/>
        </w:rPr>
        <w:t>Modificarea propusă privește art. 5.1.2. lit ii) din Politică și are în vedere majorarea limitelor remunerației variabile anuale a Directorului General, denumite bonus de performanță, după cum urmează:</w:t>
      </w:r>
    </w:p>
    <w:p w14:paraId="1285DA6B" w14:textId="77777777" w:rsidR="003B015E" w:rsidRPr="001E3D9E" w:rsidRDefault="003B015E" w:rsidP="003B015E">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3418FB89" w14:textId="77777777" w:rsidR="003B015E" w:rsidRPr="003B015E" w:rsidRDefault="003B015E" w:rsidP="003B015E">
      <w:pPr>
        <w:tabs>
          <w:tab w:val="left" w:pos="450"/>
        </w:tabs>
        <w:spacing w:after="0" w:line="276" w:lineRule="auto"/>
        <w:jc w:val="both"/>
        <w:rPr>
          <w:rFonts w:ascii="Times New Roman" w:eastAsia="Calibri" w:hAnsi="Times New Roman" w:cs="Times New Roman"/>
          <w:i/>
          <w:iCs/>
          <w:color w:val="000000"/>
          <w:sz w:val="24"/>
          <w:szCs w:val="24"/>
          <w:lang w:val="en-US"/>
        </w:rPr>
      </w:pPr>
      <w:r w:rsidRPr="003B015E">
        <w:rPr>
          <w:rFonts w:ascii="Times New Roman" w:eastAsia="Calibri" w:hAnsi="Times New Roman" w:cs="Times New Roman"/>
          <w:i/>
          <w:iCs/>
          <w:color w:val="000000"/>
          <w:sz w:val="24"/>
          <w:szCs w:val="24"/>
          <w:lang w:val="en-US"/>
        </w:rPr>
        <w:t xml:space="preserve">“5.1.2. […] ii) </w:t>
      </w:r>
      <w:proofErr w:type="spellStart"/>
      <w:r w:rsidRPr="003B015E">
        <w:rPr>
          <w:rFonts w:ascii="Times New Roman" w:eastAsia="Calibri" w:hAnsi="Times New Roman" w:cs="Times New Roman"/>
          <w:i/>
          <w:iCs/>
          <w:color w:val="000000"/>
          <w:sz w:val="24"/>
          <w:szCs w:val="24"/>
          <w:lang w:val="en-US"/>
        </w:rPr>
        <w:t>Bonusul</w:t>
      </w:r>
      <w:proofErr w:type="spellEnd"/>
      <w:r w:rsidRPr="003B015E">
        <w:rPr>
          <w:rFonts w:ascii="Times New Roman" w:eastAsia="Calibri" w:hAnsi="Times New Roman" w:cs="Times New Roman"/>
          <w:i/>
          <w:iCs/>
          <w:color w:val="000000"/>
          <w:sz w:val="24"/>
          <w:szCs w:val="24"/>
          <w:lang w:val="en-US"/>
        </w:rPr>
        <w:t xml:space="preserve"> de </w:t>
      </w:r>
      <w:proofErr w:type="spellStart"/>
      <w:r w:rsidRPr="003B015E">
        <w:rPr>
          <w:rFonts w:ascii="Times New Roman" w:eastAsia="Calibri" w:hAnsi="Times New Roman" w:cs="Times New Roman"/>
          <w:i/>
          <w:iCs/>
          <w:color w:val="000000"/>
          <w:sz w:val="24"/>
          <w:szCs w:val="24"/>
          <w:lang w:val="en-US"/>
        </w:rPr>
        <w:t>performanță</w:t>
      </w:r>
      <w:proofErr w:type="spellEnd"/>
      <w:r w:rsidRPr="003B015E">
        <w:rPr>
          <w:rFonts w:ascii="Times New Roman" w:eastAsia="Calibri" w:hAnsi="Times New Roman" w:cs="Times New Roman"/>
          <w:i/>
          <w:iCs/>
          <w:color w:val="000000"/>
          <w:sz w:val="24"/>
          <w:szCs w:val="24"/>
          <w:lang w:val="en-US"/>
        </w:rPr>
        <w:t xml:space="preserve"> se </w:t>
      </w:r>
      <w:proofErr w:type="spellStart"/>
      <w:r w:rsidRPr="003B015E">
        <w:rPr>
          <w:rFonts w:ascii="Times New Roman" w:eastAsia="Calibri" w:hAnsi="Times New Roman" w:cs="Times New Roman"/>
          <w:i/>
          <w:iCs/>
          <w:color w:val="000000"/>
          <w:sz w:val="24"/>
          <w:szCs w:val="24"/>
          <w:lang w:val="en-US"/>
        </w:rPr>
        <w:t>calculează</w:t>
      </w:r>
      <w:proofErr w:type="spellEnd"/>
      <w:r w:rsidRPr="003B015E">
        <w:rPr>
          <w:rFonts w:ascii="Times New Roman" w:eastAsia="Calibri" w:hAnsi="Times New Roman" w:cs="Times New Roman"/>
          <w:i/>
          <w:iCs/>
          <w:color w:val="000000"/>
          <w:sz w:val="24"/>
          <w:szCs w:val="24"/>
          <w:lang w:val="en-US"/>
        </w:rPr>
        <w:t xml:space="preserve"> ca un </w:t>
      </w:r>
      <w:proofErr w:type="spellStart"/>
      <w:r w:rsidRPr="003B015E">
        <w:rPr>
          <w:rFonts w:ascii="Times New Roman" w:eastAsia="Calibri" w:hAnsi="Times New Roman" w:cs="Times New Roman"/>
          <w:i/>
          <w:iCs/>
          <w:color w:val="000000"/>
          <w:sz w:val="24"/>
          <w:szCs w:val="24"/>
          <w:lang w:val="en-US"/>
        </w:rPr>
        <w:t>procent</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aplicat</w:t>
      </w:r>
      <w:proofErr w:type="spellEnd"/>
      <w:r w:rsidRPr="003B015E">
        <w:rPr>
          <w:rFonts w:ascii="Times New Roman" w:eastAsia="Calibri" w:hAnsi="Times New Roman" w:cs="Times New Roman"/>
          <w:i/>
          <w:iCs/>
          <w:color w:val="000000"/>
          <w:sz w:val="24"/>
          <w:szCs w:val="24"/>
          <w:lang w:val="en-US"/>
        </w:rPr>
        <w:t xml:space="preserve"> la </w:t>
      </w:r>
      <w:proofErr w:type="spellStart"/>
      <w:r w:rsidRPr="003B015E">
        <w:rPr>
          <w:rFonts w:ascii="Times New Roman" w:eastAsia="Calibri" w:hAnsi="Times New Roman" w:cs="Times New Roman"/>
          <w:i/>
          <w:iCs/>
          <w:color w:val="000000"/>
          <w:sz w:val="24"/>
          <w:szCs w:val="24"/>
          <w:lang w:val="en-US"/>
        </w:rPr>
        <w:t>remunerația</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fixă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procent</w:t>
      </w:r>
      <w:proofErr w:type="spellEnd"/>
      <w:r w:rsidRPr="003B015E">
        <w:rPr>
          <w:rFonts w:ascii="Times New Roman" w:eastAsia="Calibri" w:hAnsi="Times New Roman" w:cs="Times New Roman"/>
          <w:i/>
          <w:iCs/>
          <w:color w:val="000000"/>
          <w:sz w:val="24"/>
          <w:szCs w:val="24"/>
          <w:lang w:val="en-US"/>
        </w:rPr>
        <w:t xml:space="preserve"> care </w:t>
      </w:r>
      <w:proofErr w:type="spellStart"/>
      <w:r w:rsidRPr="003B015E">
        <w:rPr>
          <w:rFonts w:ascii="Times New Roman" w:eastAsia="Calibri" w:hAnsi="Times New Roman" w:cs="Times New Roman"/>
          <w:i/>
          <w:iCs/>
          <w:color w:val="000000"/>
          <w:sz w:val="24"/>
          <w:szCs w:val="24"/>
          <w:lang w:val="en-US"/>
        </w:rPr>
        <w:t>poate</w:t>
      </w:r>
      <w:proofErr w:type="spellEnd"/>
      <w:r w:rsidRPr="003B015E">
        <w:rPr>
          <w:rFonts w:ascii="Times New Roman" w:eastAsia="Calibri" w:hAnsi="Times New Roman" w:cs="Times New Roman"/>
          <w:i/>
          <w:iCs/>
          <w:color w:val="000000"/>
          <w:sz w:val="24"/>
          <w:szCs w:val="24"/>
          <w:lang w:val="en-US"/>
        </w:rPr>
        <w:t xml:space="preserve"> fi de maximum 50% din </w:t>
      </w:r>
      <w:proofErr w:type="spellStart"/>
      <w:r w:rsidRPr="003B015E">
        <w:rPr>
          <w:rFonts w:ascii="Times New Roman" w:eastAsia="Calibri" w:hAnsi="Times New Roman" w:cs="Times New Roman"/>
          <w:i/>
          <w:iCs/>
          <w:color w:val="000000"/>
          <w:sz w:val="24"/>
          <w:szCs w:val="24"/>
          <w:lang w:val="en-US"/>
        </w:rPr>
        <w:t>remunerația</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fixă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anuală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totală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și</w:t>
      </w:r>
      <w:proofErr w:type="spellEnd"/>
      <w:r w:rsidRPr="003B015E">
        <w:rPr>
          <w:rFonts w:ascii="Times New Roman" w:eastAsia="Calibri" w:hAnsi="Times New Roman" w:cs="Times New Roman"/>
          <w:i/>
          <w:iCs/>
          <w:color w:val="000000"/>
          <w:sz w:val="24"/>
          <w:szCs w:val="24"/>
          <w:lang w:val="en-US"/>
        </w:rPr>
        <w:t xml:space="preserve"> se </w:t>
      </w:r>
      <w:proofErr w:type="spellStart"/>
      <w:r w:rsidRPr="003B015E">
        <w:rPr>
          <w:rFonts w:ascii="Times New Roman" w:eastAsia="Calibri" w:hAnsi="Times New Roman" w:cs="Times New Roman"/>
          <w:i/>
          <w:iCs/>
          <w:color w:val="000000"/>
          <w:sz w:val="24"/>
          <w:szCs w:val="24"/>
          <w:lang w:val="en-US"/>
        </w:rPr>
        <w:t>va</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plăti</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anual</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după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confirmarea</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atingerii</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rezultatelor</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urmărite</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prin</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criteriile</w:t>
      </w:r>
      <w:proofErr w:type="spellEnd"/>
      <w:r w:rsidRPr="003B015E">
        <w:rPr>
          <w:rFonts w:ascii="Times New Roman" w:eastAsia="Calibri" w:hAnsi="Times New Roman" w:cs="Times New Roman"/>
          <w:i/>
          <w:iCs/>
          <w:color w:val="000000"/>
          <w:sz w:val="24"/>
          <w:szCs w:val="24"/>
          <w:lang w:val="en-US"/>
        </w:rPr>
        <w:t xml:space="preserve"> de </w:t>
      </w:r>
      <w:proofErr w:type="spellStart"/>
      <w:r w:rsidRPr="003B015E">
        <w:rPr>
          <w:rFonts w:ascii="Times New Roman" w:eastAsia="Calibri" w:hAnsi="Times New Roman" w:cs="Times New Roman"/>
          <w:i/>
          <w:iCs/>
          <w:color w:val="000000"/>
          <w:sz w:val="24"/>
          <w:szCs w:val="24"/>
          <w:lang w:val="en-US"/>
        </w:rPr>
        <w:t>performanță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aplicabile</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împreună</w:t>
      </w:r>
      <w:proofErr w:type="spellEnd"/>
      <w:r w:rsidRPr="003B015E">
        <w:rPr>
          <w:rFonts w:ascii="Times New Roman" w:eastAsia="Calibri" w:hAnsi="Times New Roman" w:cs="Times New Roman"/>
          <w:i/>
          <w:iCs/>
          <w:color w:val="000000"/>
          <w:sz w:val="24"/>
          <w:szCs w:val="24"/>
          <w:lang w:val="en-US"/>
        </w:rPr>
        <w:t xml:space="preserve"> cu </w:t>
      </w:r>
      <w:proofErr w:type="spellStart"/>
      <w:r w:rsidRPr="003B015E">
        <w:rPr>
          <w:rFonts w:ascii="Times New Roman" w:eastAsia="Calibri" w:hAnsi="Times New Roman" w:cs="Times New Roman"/>
          <w:i/>
          <w:iCs/>
          <w:color w:val="000000"/>
          <w:sz w:val="24"/>
          <w:szCs w:val="24"/>
          <w:lang w:val="en-US"/>
        </w:rPr>
        <w:t>remunerația</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aferentă</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lunii</w:t>
      </w:r>
      <w:proofErr w:type="spellEnd"/>
      <w:r w:rsidRPr="003B015E">
        <w:rPr>
          <w:rFonts w:ascii="Times New Roman" w:eastAsia="Calibri" w:hAnsi="Times New Roman" w:cs="Times New Roman"/>
          <w:i/>
          <w:iCs/>
          <w:color w:val="000000"/>
          <w:sz w:val="24"/>
          <w:szCs w:val="24"/>
          <w:lang w:val="en-US"/>
        </w:rPr>
        <w:t xml:space="preserve"> </w:t>
      </w:r>
      <w:proofErr w:type="spellStart"/>
      <w:r w:rsidRPr="003B015E">
        <w:rPr>
          <w:rFonts w:ascii="Times New Roman" w:eastAsia="Calibri" w:hAnsi="Times New Roman" w:cs="Times New Roman"/>
          <w:i/>
          <w:iCs/>
          <w:color w:val="000000"/>
          <w:sz w:val="24"/>
          <w:szCs w:val="24"/>
          <w:lang w:val="en-US"/>
        </w:rPr>
        <w:t>aprilie</w:t>
      </w:r>
      <w:proofErr w:type="spellEnd"/>
      <w:r w:rsidRPr="003B015E">
        <w:rPr>
          <w:rFonts w:ascii="Times New Roman" w:eastAsia="Calibri" w:hAnsi="Times New Roman" w:cs="Times New Roman"/>
          <w:i/>
          <w:iCs/>
          <w:color w:val="000000"/>
          <w:sz w:val="24"/>
          <w:szCs w:val="24"/>
          <w:lang w:val="en-US"/>
        </w:rPr>
        <w:t xml:space="preserve"> a </w:t>
      </w:r>
      <w:proofErr w:type="spellStart"/>
      <w:r w:rsidRPr="003B015E">
        <w:rPr>
          <w:rFonts w:ascii="Times New Roman" w:eastAsia="Calibri" w:hAnsi="Times New Roman" w:cs="Times New Roman"/>
          <w:i/>
          <w:iCs/>
          <w:color w:val="000000"/>
          <w:sz w:val="24"/>
          <w:szCs w:val="24"/>
          <w:lang w:val="en-US"/>
        </w:rPr>
        <w:t>fiecărui</w:t>
      </w:r>
      <w:proofErr w:type="spellEnd"/>
      <w:r w:rsidRPr="003B015E">
        <w:rPr>
          <w:rFonts w:ascii="Times New Roman" w:eastAsia="Calibri" w:hAnsi="Times New Roman" w:cs="Times New Roman"/>
          <w:i/>
          <w:iCs/>
          <w:color w:val="000000"/>
          <w:sz w:val="24"/>
          <w:szCs w:val="24"/>
          <w:lang w:val="en-US"/>
        </w:rPr>
        <w:t xml:space="preserve"> an”.</w:t>
      </w:r>
    </w:p>
    <w:p w14:paraId="3D76873E" w14:textId="77777777" w:rsidR="003B015E" w:rsidRPr="001E3D9E" w:rsidRDefault="003B015E" w:rsidP="003B015E">
      <w:pPr>
        <w:keepNext/>
        <w:keepLines/>
        <w:widowControl w:val="0"/>
        <w:spacing w:after="0" w:line="276" w:lineRule="auto"/>
        <w:jc w:val="both"/>
        <w:rPr>
          <w:rFonts w:ascii="Times New Roman" w:eastAsia="Calibri" w:hAnsi="Times New Roman" w:cs="Times New Roman"/>
          <w:color w:val="000000"/>
          <w:sz w:val="24"/>
          <w:szCs w:val="24"/>
        </w:rPr>
      </w:pPr>
      <w:r w:rsidRPr="001E3D9E">
        <w:rPr>
          <w:rFonts w:ascii="Times New Roman" w:eastAsia="Calibri" w:hAnsi="Times New Roman" w:cs="Times New Roman"/>
          <w:color w:val="000000"/>
          <w:sz w:val="24"/>
          <w:szCs w:val="24"/>
        </w:rPr>
        <w:t>.</w:t>
      </w:r>
    </w:p>
    <w:p w14:paraId="072F3283" w14:textId="77777777" w:rsidR="003B015E" w:rsidRPr="001E3D9E" w:rsidRDefault="003B015E" w:rsidP="003B015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3B015E" w:rsidRPr="001E3D9E" w14:paraId="626BBA1F" w14:textId="77777777" w:rsidTr="00A55EA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8B18F07"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EC8C54E"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745F8EF"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B015E" w:rsidRPr="001E3D9E" w14:paraId="7C40B96B" w14:textId="77777777" w:rsidTr="00A55EA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9D0142C"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EA2BED1"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7F21CE"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A16390D" w14:textId="77777777" w:rsidR="003B015E" w:rsidRPr="001E3D9E" w:rsidRDefault="003B015E" w:rsidP="003B015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197993E" w14:textId="77777777" w:rsidR="003B015E" w:rsidRPr="001E3D9E" w:rsidRDefault="003B015E" w:rsidP="003B015E">
      <w:pPr>
        <w:widowControl w:val="0"/>
        <w:spacing w:after="0" w:line="276" w:lineRule="auto"/>
        <w:jc w:val="both"/>
        <w:rPr>
          <w:rFonts w:ascii="Times New Roman" w:eastAsia="DaxlinePro-Light" w:hAnsi="Times New Roman" w:cs="Times New Roman"/>
          <w:b/>
          <w:bCs/>
          <w:iCs/>
          <w:sz w:val="24"/>
          <w:szCs w:val="24"/>
          <w:lang w:val="en"/>
        </w:rPr>
      </w:pPr>
    </w:p>
    <w:p w14:paraId="4FDE9A1E" w14:textId="77777777" w:rsidR="003B015E" w:rsidRPr="001E3D9E" w:rsidRDefault="003B015E" w:rsidP="003B015E">
      <w:pPr>
        <w:widowControl w:val="0"/>
        <w:spacing w:after="0" w:line="276" w:lineRule="auto"/>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3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F8410C">
        <w:rPr>
          <w:rFonts w:ascii="Times New Roman" w:eastAsia="Calibri" w:hAnsi="Times New Roman" w:cs="Times New Roman"/>
          <w:b/>
          <w:bCs/>
          <w:color w:val="000000"/>
          <w:sz w:val="24"/>
          <w:szCs w:val="24"/>
        </w:rPr>
        <w:t>Împuternicirea</w:t>
      </w:r>
      <w:r w:rsidRPr="00F8410C">
        <w:rPr>
          <w:rFonts w:ascii="Times New Roman" w:eastAsia="Calibri" w:hAnsi="Times New Roman" w:cs="Times New Roman"/>
          <w:color w:val="000000"/>
          <w:sz w:val="24"/>
          <w:szCs w:val="24"/>
        </w:rPr>
        <w:t xml:space="preserve"> Președintelui Consiliului de Administrație,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w:t>
      </w:r>
      <w:r w:rsidRPr="00F8410C">
        <w:rPr>
          <w:rFonts w:ascii="Times New Roman" w:eastAsia="Calibri" w:hAnsi="Times New Roman" w:cs="Times New Roman"/>
          <w:color w:val="000000"/>
          <w:sz w:val="24"/>
          <w:szCs w:val="24"/>
        </w:rPr>
        <w:lastRenderedPageBreak/>
        <w:t>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29CB4C63" w14:textId="77777777" w:rsidR="003B015E" w:rsidRPr="001E3D9E" w:rsidRDefault="003B015E" w:rsidP="003B015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3B015E" w:rsidRPr="001E3D9E" w14:paraId="0A53BFFE" w14:textId="77777777" w:rsidTr="00A55EA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3E437C"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AAFDDDD"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7DF3DD4"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3B015E" w:rsidRPr="001E3D9E" w14:paraId="7D0B3FD1" w14:textId="77777777" w:rsidTr="00A55EA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F91BCF"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ACB84D"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1275597" w14:textId="77777777" w:rsidR="003B015E" w:rsidRPr="001E3D9E" w:rsidRDefault="003B015E" w:rsidP="00A55EA1">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39C3D72" w14:textId="77777777" w:rsidR="003B015E" w:rsidRPr="001E3D9E" w:rsidRDefault="003B015E" w:rsidP="003B015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4BF3DE9" w14:textId="77777777" w:rsidR="00BB3559" w:rsidRPr="005E3835" w:rsidRDefault="00BB3559" w:rsidP="00BB355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8F8C15" w14:textId="77777777" w:rsidR="00A962DE" w:rsidRPr="005E3835" w:rsidRDefault="00A962DE" w:rsidP="00A962DE">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00DE1BA6"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3B015E">
        <w:rPr>
          <w:rFonts w:ascii="Times New Roman" w:eastAsia="DaxlinePro-Light" w:hAnsi="Times New Roman" w:cs="Times New Roman"/>
          <w:b/>
          <w:bCs/>
          <w:i/>
          <w:sz w:val="24"/>
          <w:szCs w:val="24"/>
          <w:lang w:val="ro"/>
        </w:rPr>
        <w:t>13.02.2025</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lastRenderedPageBreak/>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55B5FA28" w14:textId="7A1CCD6D" w:rsidR="005474C0" w:rsidRDefault="005474C0"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bookmarkStart w:id="4" w:name="_GoBack"/>
      <w:bookmarkEnd w:id="4"/>
    </w:p>
    <w:sectPr w:rsidR="005474C0"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69CCD" w14:textId="77777777" w:rsidR="00006CDD" w:rsidRDefault="00006CDD" w:rsidP="00851033">
      <w:pPr>
        <w:spacing w:after="0" w:line="240" w:lineRule="auto"/>
      </w:pPr>
      <w:r>
        <w:separator/>
      </w:r>
    </w:p>
  </w:endnote>
  <w:endnote w:type="continuationSeparator" w:id="0">
    <w:p w14:paraId="2E05E5FF" w14:textId="77777777" w:rsidR="00006CDD" w:rsidRDefault="00006CDD"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A3838" w14:textId="77777777" w:rsidR="00006CDD" w:rsidRDefault="00006CDD" w:rsidP="00851033">
      <w:pPr>
        <w:spacing w:after="0" w:line="240" w:lineRule="auto"/>
      </w:pPr>
      <w:r>
        <w:separator/>
      </w:r>
    </w:p>
  </w:footnote>
  <w:footnote w:type="continuationSeparator" w:id="0">
    <w:p w14:paraId="4076B2CD" w14:textId="77777777" w:rsidR="00006CDD" w:rsidRDefault="00006CDD"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6"/>
  </w:num>
  <w:num w:numId="12">
    <w:abstractNumId w:val="47"/>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5"/>
  </w:num>
  <w:num w:numId="23">
    <w:abstractNumId w:val="13"/>
  </w:num>
  <w:num w:numId="24">
    <w:abstractNumId w:val="38"/>
  </w:num>
  <w:num w:numId="25">
    <w:abstractNumId w:val="43"/>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8"/>
  </w:num>
  <w:num w:numId="35">
    <w:abstractNumId w:val="41"/>
  </w:num>
  <w:num w:numId="36">
    <w:abstractNumId w:val="17"/>
  </w:num>
  <w:num w:numId="37">
    <w:abstractNumId w:val="44"/>
  </w:num>
  <w:num w:numId="38">
    <w:abstractNumId w:val="42"/>
  </w:num>
  <w:num w:numId="39">
    <w:abstractNumId w:val="3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31"/>
  </w:num>
  <w:num w:numId="47">
    <w:abstractNumId w:val="25"/>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0C6B"/>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015E"/>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691"/>
    <w:rsid w:val="004D2EAD"/>
    <w:rsid w:val="004D362B"/>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554D"/>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E2965-DB98-4C9E-ACF7-A489710DF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4.xml><?xml version="1.0" encoding="utf-8"?>
<ds:datastoreItem xmlns:ds="http://schemas.openxmlformats.org/officeDocument/2006/customXml" ds:itemID="{56033DC3-4BAD-490E-AF09-EDEFE442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140</cp:revision>
  <cp:lastPrinted>2019-03-20T15:50:00Z</cp:lastPrinted>
  <dcterms:created xsi:type="dcterms:W3CDTF">2022-03-22T10:52:00Z</dcterms:created>
  <dcterms:modified xsi:type="dcterms:W3CDTF">2025-01-23T13:04:00Z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