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r w:rsidR="001B1949" w:rsidRPr="00F405A4">
        <w:rPr>
          <w:rFonts w:ascii="Times New Roman" w:eastAsia="Calibri" w:hAnsi="Times New Roman" w:cs="Times New Roman"/>
          <w:b/>
          <w:sz w:val="24"/>
          <w:szCs w:val="24"/>
        </w:rPr>
        <w:t>speciala</w:t>
      </w:r>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b/>
          <w:sz w:val="24"/>
          <w:szCs w:val="24"/>
        </w:rPr>
        <w:t xml:space="preserve">pentru acţionari persoane </w:t>
      </w:r>
      <w:r w:rsidR="00CD08E5" w:rsidRPr="00F405A4">
        <w:rPr>
          <w:rFonts w:ascii="Times New Roman" w:eastAsia="Calibri" w:hAnsi="Times New Roman" w:cs="Times New Roman"/>
          <w:b/>
          <w:sz w:val="24"/>
          <w:szCs w:val="24"/>
        </w:rPr>
        <w:t>juridice</w:t>
      </w:r>
    </w:p>
    <w:p w14:paraId="1879EA6B" w14:textId="45923092" w:rsidR="00AD0307"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pentru Adunarea Generala </w:t>
      </w:r>
      <w:r w:rsidR="00DF549B">
        <w:rPr>
          <w:rFonts w:ascii="Times New Roman" w:eastAsia="Calibri" w:hAnsi="Times New Roman" w:cs="Times New Roman"/>
          <w:sz w:val="24"/>
          <w:szCs w:val="24"/>
        </w:rPr>
        <w:t>O</w:t>
      </w:r>
      <w:r w:rsidRPr="00F405A4">
        <w:rPr>
          <w:rFonts w:ascii="Times New Roman" w:eastAsia="Calibri" w:hAnsi="Times New Roman" w:cs="Times New Roman"/>
          <w:sz w:val="24"/>
          <w:szCs w:val="24"/>
        </w:rPr>
        <w:t>rdinara a Acţionarilor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DF549B">
        <w:rPr>
          <w:rFonts w:ascii="Times New Roman" w:eastAsia="Calibri" w:hAnsi="Times New Roman" w:cs="Times New Roman"/>
          <w:b/>
          <w:bCs/>
          <w:sz w:val="24"/>
          <w:szCs w:val="24"/>
        </w:rPr>
        <w:t>O</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6C32CC78"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de </w:t>
      </w:r>
      <w:r w:rsidR="0003414A">
        <w:rPr>
          <w:rFonts w:ascii="Times New Roman" w:eastAsia="DaxlinePro-Light" w:hAnsi="Times New Roman" w:cs="Times New Roman"/>
          <w:sz w:val="24"/>
          <w:szCs w:val="24"/>
        </w:rPr>
        <w:t>29/30.04</w:t>
      </w:r>
      <w:r w:rsidR="004035D8">
        <w:rPr>
          <w:rFonts w:ascii="Times New Roman" w:eastAsia="DaxlinePro-Light" w:hAnsi="Times New Roman" w:cs="Times New Roman"/>
          <w:sz w:val="24"/>
          <w:szCs w:val="24"/>
        </w:rPr>
        <w:t>.2025</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calitate de actionar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F405A4">
        <w:rPr>
          <w:rFonts w:ascii="Times New Roman" w:hAnsi="Times New Roman" w:cs="Times New Roman"/>
          <w:bCs/>
          <w:sz w:val="24"/>
          <w:szCs w:val="24"/>
        </w:rPr>
        <w:t>str. Gara Herăstrău nr. 4, clădirea A, etaj 3, Sector 2</w:t>
      </w:r>
      <w:bookmarkEnd w:id="1"/>
      <w:r w:rsidRPr="00F405A4">
        <w:rPr>
          <w:rFonts w:ascii="Times New Roman" w:hAnsi="Times New Roman" w:cs="Times New Roman"/>
          <w:bCs/>
          <w:sz w:val="24"/>
          <w:szCs w:val="24"/>
        </w:rPr>
        <w:t>, București, România, înregistrată la Registrul Comerțului București sub nr. J40/16918/2021, cod unic de înregistrare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r w:rsidRPr="00F405A4">
        <w:rPr>
          <w:rFonts w:ascii="Times New Roman" w:eastAsia="DaxlinePro-Light" w:hAnsi="Times New Roman" w:cs="Times New Roman"/>
          <w:b/>
          <w:sz w:val="24"/>
          <w:szCs w:val="24"/>
        </w:rPr>
        <w:t>Societatea</w:t>
      </w:r>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r w:rsidRPr="00F405A4">
        <w:rPr>
          <w:rFonts w:ascii="Times New Roman" w:eastAsia="Calibri" w:hAnsi="Times New Roman" w:cs="Times New Roman"/>
          <w:sz w:val="24"/>
          <w:szCs w:val="24"/>
        </w:rPr>
        <w:t xml:space="preserve"> prin prezenta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r w:rsidR="000D2C91" w:rsidRPr="00F405A4">
        <w:rPr>
          <w:rFonts w:ascii="Times New Roman" w:eastAsia="Calibri" w:hAnsi="Times New Roman" w:cs="Times New Roman"/>
          <w:i/>
          <w:sz w:val="24"/>
          <w:szCs w:val="24"/>
        </w:rPr>
        <w:t>completa cu denumirea acţionarului persoană juridică</w:t>
      </w:r>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 xml:space="preserve">chivalent pentru persoanele juridice </w:t>
      </w:r>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DDDAC70" w14:textId="2359EF38" w:rsidR="00417743" w:rsidRDefault="000D2C91" w:rsidP="00417743">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drept reprezentant al meu în </w:t>
      </w:r>
      <w:r w:rsidR="00417743" w:rsidRPr="005E3835">
        <w:rPr>
          <w:rFonts w:ascii="Times New Roman" w:eastAsia="DaxlinePro-Light" w:hAnsi="Times New Roman" w:cs="Times New Roman"/>
          <w:b/>
          <w:bCs/>
          <w:sz w:val="24"/>
          <w:szCs w:val="24"/>
        </w:rPr>
        <w:t>AG</w:t>
      </w:r>
      <w:r w:rsidR="00417743">
        <w:rPr>
          <w:rFonts w:ascii="Times New Roman" w:eastAsia="DaxlinePro-Light" w:hAnsi="Times New Roman" w:cs="Times New Roman"/>
          <w:b/>
          <w:bCs/>
          <w:sz w:val="24"/>
          <w:szCs w:val="24"/>
        </w:rPr>
        <w:t>O</w:t>
      </w:r>
      <w:r w:rsidR="00417743" w:rsidRPr="005E3835">
        <w:rPr>
          <w:rFonts w:ascii="Times New Roman" w:eastAsia="DaxlinePro-Light" w:hAnsi="Times New Roman" w:cs="Times New Roman"/>
          <w:b/>
          <w:bCs/>
          <w:sz w:val="24"/>
          <w:szCs w:val="24"/>
        </w:rPr>
        <w:t xml:space="preserve">A Societatii din data de </w:t>
      </w:r>
      <w:r w:rsidR="0003414A">
        <w:rPr>
          <w:rFonts w:ascii="Times New Roman" w:eastAsia="DaxlinePro-Light" w:hAnsi="Times New Roman" w:cs="Times New Roman"/>
          <w:b/>
          <w:bCs/>
          <w:sz w:val="24"/>
          <w:szCs w:val="24"/>
        </w:rPr>
        <w:t>29 aprilie</w:t>
      </w:r>
      <w:r w:rsidR="00417743">
        <w:rPr>
          <w:rFonts w:ascii="Times New Roman" w:eastAsia="DaxlinePro-Light" w:hAnsi="Times New Roman" w:cs="Times New Roman"/>
          <w:b/>
          <w:bCs/>
          <w:sz w:val="24"/>
          <w:szCs w:val="24"/>
        </w:rPr>
        <w:t xml:space="preserve"> 2025</w:t>
      </w:r>
      <w:r w:rsidR="00417743" w:rsidRPr="005E3835">
        <w:rPr>
          <w:rFonts w:ascii="Times New Roman" w:eastAsia="DaxlinePro-Light" w:hAnsi="Times New Roman" w:cs="Times New Roman"/>
          <w:b/>
          <w:bCs/>
          <w:sz w:val="24"/>
          <w:szCs w:val="24"/>
        </w:rPr>
        <w:t xml:space="preserve">, ora </w:t>
      </w:r>
      <w:r w:rsidR="00417743">
        <w:rPr>
          <w:rFonts w:ascii="Times New Roman" w:eastAsia="DaxlinePro-Light" w:hAnsi="Times New Roman" w:cs="Times New Roman"/>
          <w:b/>
          <w:bCs/>
          <w:sz w:val="24"/>
          <w:szCs w:val="24"/>
        </w:rPr>
        <w:t>1</w:t>
      </w:r>
      <w:r w:rsidR="0003414A">
        <w:rPr>
          <w:rFonts w:ascii="Times New Roman" w:eastAsia="DaxlinePro-Light" w:hAnsi="Times New Roman" w:cs="Times New Roman"/>
          <w:b/>
          <w:bCs/>
          <w:sz w:val="24"/>
          <w:szCs w:val="24"/>
        </w:rPr>
        <w:t>7</w:t>
      </w:r>
      <w:r w:rsidR="00417743">
        <w:rPr>
          <w:rFonts w:ascii="Times New Roman" w:eastAsia="DaxlinePro-Light" w:hAnsi="Times New Roman" w:cs="Times New Roman"/>
          <w:b/>
          <w:bCs/>
          <w:sz w:val="24"/>
          <w:szCs w:val="24"/>
        </w:rPr>
        <w:t>:00</w:t>
      </w:r>
      <w:r w:rsidR="00417743" w:rsidRPr="005E3835">
        <w:rPr>
          <w:rFonts w:ascii="Times New Roman" w:eastAsia="DaxlinePro-Light" w:hAnsi="Times New Roman" w:cs="Times New Roman"/>
          <w:b/>
          <w:bCs/>
          <w:sz w:val="24"/>
          <w:szCs w:val="24"/>
        </w:rPr>
        <w:t xml:space="preserve"> (ora Romaniei) – prima convocare</w:t>
      </w:r>
      <w:r w:rsidR="00417743" w:rsidRPr="005E3835">
        <w:rPr>
          <w:rFonts w:ascii="Times New Roman" w:eastAsia="DaxlinePro-Light" w:hAnsi="Times New Roman" w:cs="Times New Roman"/>
          <w:sz w:val="24"/>
          <w:szCs w:val="24"/>
        </w:rPr>
        <w:t xml:space="preserve"> si, respectiv </w:t>
      </w:r>
      <w:r w:rsidR="0003414A">
        <w:rPr>
          <w:rFonts w:ascii="Times New Roman" w:eastAsia="DaxlinePro-Light" w:hAnsi="Times New Roman" w:cs="Times New Roman"/>
          <w:b/>
          <w:bCs/>
          <w:sz w:val="24"/>
          <w:szCs w:val="24"/>
        </w:rPr>
        <w:t>30 aprilie</w:t>
      </w:r>
      <w:r w:rsidR="00417743">
        <w:rPr>
          <w:rFonts w:ascii="Times New Roman" w:eastAsia="DaxlinePro-Light" w:hAnsi="Times New Roman" w:cs="Times New Roman"/>
          <w:b/>
          <w:bCs/>
          <w:sz w:val="24"/>
          <w:szCs w:val="24"/>
        </w:rPr>
        <w:t xml:space="preserve"> 2025</w:t>
      </w:r>
      <w:r w:rsidR="00417743" w:rsidRPr="005E3835">
        <w:rPr>
          <w:rFonts w:ascii="Times New Roman" w:eastAsia="DaxlinePro-Light" w:hAnsi="Times New Roman" w:cs="Times New Roman"/>
          <w:b/>
          <w:bCs/>
          <w:sz w:val="24"/>
          <w:szCs w:val="24"/>
        </w:rPr>
        <w:t xml:space="preserve">, ora </w:t>
      </w:r>
      <w:r w:rsidR="00417743">
        <w:rPr>
          <w:rFonts w:ascii="Times New Roman" w:eastAsia="DaxlinePro-Light" w:hAnsi="Times New Roman" w:cs="Times New Roman"/>
          <w:b/>
          <w:bCs/>
          <w:sz w:val="24"/>
          <w:szCs w:val="24"/>
        </w:rPr>
        <w:t>1</w:t>
      </w:r>
      <w:r w:rsidR="0003414A">
        <w:rPr>
          <w:rFonts w:ascii="Times New Roman" w:eastAsia="DaxlinePro-Light" w:hAnsi="Times New Roman" w:cs="Times New Roman"/>
          <w:b/>
          <w:bCs/>
          <w:sz w:val="24"/>
          <w:szCs w:val="24"/>
        </w:rPr>
        <w:t>7</w:t>
      </w:r>
      <w:r w:rsidR="00417743">
        <w:rPr>
          <w:rFonts w:ascii="Times New Roman" w:eastAsia="DaxlinePro-Light" w:hAnsi="Times New Roman" w:cs="Times New Roman"/>
          <w:b/>
          <w:bCs/>
          <w:sz w:val="24"/>
          <w:szCs w:val="24"/>
        </w:rPr>
        <w:t>:00</w:t>
      </w:r>
      <w:r w:rsidR="00417743" w:rsidRPr="005E3835">
        <w:rPr>
          <w:rFonts w:ascii="Times New Roman" w:eastAsia="DaxlinePro-Light" w:hAnsi="Times New Roman" w:cs="Times New Roman"/>
          <w:b/>
          <w:bCs/>
          <w:sz w:val="24"/>
          <w:szCs w:val="24"/>
        </w:rPr>
        <w:t xml:space="preserve"> (ora Romaniei)</w:t>
      </w:r>
      <w:r w:rsidR="00417743" w:rsidRPr="005E3835">
        <w:rPr>
          <w:rFonts w:ascii="Times New Roman" w:eastAsia="DaxlinePro-Light" w:hAnsi="Times New Roman" w:cs="Times New Roman"/>
          <w:sz w:val="24"/>
          <w:szCs w:val="24"/>
        </w:rPr>
        <w:t xml:space="preserve"> – a doua convocare</w:t>
      </w:r>
      <w:r w:rsidR="00417743" w:rsidRPr="000575A7">
        <w:rPr>
          <w:rFonts w:ascii="Times New Roman" w:eastAsia="Calibri" w:hAnsi="Times New Roman" w:cs="Times New Roman"/>
          <w:sz w:val="24"/>
          <w:szCs w:val="24"/>
        </w:rPr>
        <w:t>,</w:t>
      </w:r>
      <w:r w:rsidR="00417743">
        <w:rPr>
          <w:rFonts w:ascii="Times New Roman" w:eastAsia="Calibri" w:hAnsi="Times New Roman" w:cs="Times New Roman"/>
          <w:sz w:val="24"/>
          <w:szCs w:val="24"/>
        </w:rPr>
        <w:t xml:space="preserve"> sa exercite dreptul de vot aferent</w:t>
      </w:r>
      <w:r w:rsidR="00417743" w:rsidRPr="000575A7">
        <w:rPr>
          <w:rFonts w:ascii="Times New Roman" w:eastAsia="Calibri" w:hAnsi="Times New Roman" w:cs="Times New Roman"/>
          <w:sz w:val="24"/>
          <w:szCs w:val="24"/>
        </w:rPr>
        <w:t xml:space="preserve"> </w:t>
      </w:r>
      <w:r w:rsidR="00417743" w:rsidRPr="005912E4">
        <w:rPr>
          <w:rFonts w:ascii="Times New Roman" w:eastAsia="Calibri" w:hAnsi="Times New Roman" w:cs="Times New Roman"/>
          <w:sz w:val="24"/>
          <w:szCs w:val="24"/>
        </w:rPr>
        <w:t>detinerilor mele inregistrate in registrul actionarilor la data de referinta, dupa cum urmeaza</w:t>
      </w:r>
      <w:r w:rsidR="00417743">
        <w:rPr>
          <w:rFonts w:ascii="Times New Roman" w:eastAsia="Calibri" w:hAnsi="Times New Roman" w:cs="Times New Roman"/>
          <w:sz w:val="24"/>
          <w:szCs w:val="24"/>
        </w:rPr>
        <w:t>:</w:t>
      </w:r>
    </w:p>
    <w:p w14:paraId="6C2D46D6" w14:textId="77777777" w:rsidR="00417743" w:rsidRPr="000575A7" w:rsidRDefault="00417743" w:rsidP="00417743">
      <w:pPr>
        <w:widowControl w:val="0"/>
        <w:jc w:val="both"/>
        <w:rPr>
          <w:rFonts w:ascii="Times New Roman" w:eastAsia="Calibri" w:hAnsi="Times New Roman" w:cs="Times New Roman"/>
          <w:sz w:val="24"/>
          <w:szCs w:val="24"/>
        </w:rPr>
      </w:pPr>
    </w:p>
    <w:p w14:paraId="4ACFDFB6" w14:textId="77777777" w:rsidR="0003414A" w:rsidRPr="001E3D9E" w:rsidRDefault="0003414A" w:rsidP="0003414A">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 xml:space="preserve">Pentru punctul 1 de pe ordinea de zi, respectiv: </w:t>
      </w:r>
      <w:r w:rsidRPr="00DE2AD2">
        <w:rPr>
          <w:rFonts w:ascii="Times New Roman" w:eastAsia="Calibri" w:hAnsi="Times New Roman" w:cs="Times New Roman"/>
          <w:b/>
          <w:bCs/>
          <w:color w:val="000000"/>
          <w:sz w:val="24"/>
          <w:szCs w:val="24"/>
        </w:rPr>
        <w:t xml:space="preserve">Aprobarea </w:t>
      </w:r>
      <w:r w:rsidRPr="00DE2AD2">
        <w:rPr>
          <w:rFonts w:ascii="Times New Roman" w:eastAsia="Calibri" w:hAnsi="Times New Roman" w:cs="Times New Roman"/>
          <w:color w:val="000000"/>
          <w:sz w:val="24"/>
          <w:szCs w:val="24"/>
        </w:rPr>
        <w:t>bugetului de venituri și cheltuieli al Societății aferent exercițiului financiar 2025, la nivel individual</w:t>
      </w:r>
      <w:r w:rsidRPr="001E3D9E">
        <w:rPr>
          <w:rFonts w:ascii="Times New Roman" w:eastAsia="Calibri" w:hAnsi="Times New Roman" w:cs="Times New Roman"/>
          <w:color w:val="000000"/>
          <w:sz w:val="24"/>
          <w:szCs w:val="24"/>
        </w:rPr>
        <w:t>.</w:t>
      </w:r>
    </w:p>
    <w:p w14:paraId="23C61F10" w14:textId="77777777" w:rsidR="0003414A" w:rsidRPr="001E3D9E" w:rsidRDefault="0003414A" w:rsidP="0003414A">
      <w:pPr>
        <w:widowControl w:val="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059BC389"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2A26968"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BB25DED"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4CA07D7"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73EEB1B4"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A91F22"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A1C3650"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75C8889"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724409A" w14:textId="77777777" w:rsidR="0003414A" w:rsidRPr="001E3D9E" w:rsidRDefault="0003414A" w:rsidP="0003414A">
      <w:pPr>
        <w:widowControl w:val="0"/>
        <w:pBdr>
          <w:bottom w:val="single" w:sz="12" w:space="1" w:color="auto"/>
        </w:pBdr>
        <w:jc w:val="both"/>
        <w:rPr>
          <w:rFonts w:ascii="Times New Roman" w:eastAsia="DaxlinePro-Light" w:hAnsi="Times New Roman" w:cs="Times New Roman"/>
          <w:b/>
          <w:bCs/>
          <w:iCs/>
          <w:sz w:val="24"/>
          <w:szCs w:val="24"/>
          <w:lang w:val="en"/>
        </w:rPr>
      </w:pPr>
    </w:p>
    <w:p w14:paraId="34CF1150" w14:textId="77777777" w:rsidR="0003414A" w:rsidRPr="001E3D9E" w:rsidRDefault="0003414A" w:rsidP="0003414A">
      <w:pPr>
        <w:widowControl w:val="0"/>
        <w:jc w:val="both"/>
        <w:rPr>
          <w:rFonts w:ascii="Times New Roman" w:eastAsia="DaxlinePro-Light" w:hAnsi="Times New Roman" w:cs="Times New Roman"/>
          <w:b/>
          <w:bCs/>
          <w:iCs/>
          <w:sz w:val="24"/>
          <w:szCs w:val="24"/>
          <w:lang w:val="en"/>
        </w:rPr>
      </w:pPr>
    </w:p>
    <w:p w14:paraId="06D7FAD7" w14:textId="77777777" w:rsidR="0003414A" w:rsidRPr="00557B5A"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2 de pe ordinea de zi, respectiv: </w:t>
      </w:r>
      <w:r w:rsidRPr="00513422">
        <w:rPr>
          <w:rFonts w:ascii="Times New Roman" w:eastAsia="Calibri" w:hAnsi="Times New Roman" w:cs="Times New Roman"/>
          <w:b/>
          <w:bCs/>
          <w:color w:val="000000"/>
          <w:sz w:val="24"/>
          <w:szCs w:val="24"/>
        </w:rPr>
        <w:t xml:space="preserve">Aprobarea </w:t>
      </w:r>
      <w:r w:rsidRPr="00513422">
        <w:rPr>
          <w:rFonts w:ascii="Times New Roman" w:eastAsia="Calibri" w:hAnsi="Times New Roman" w:cs="Times New Roman"/>
          <w:color w:val="000000"/>
          <w:sz w:val="24"/>
          <w:szCs w:val="24"/>
        </w:rPr>
        <w:t>bugetului de venituri și cheltuieli al Societății aferent exercițiului financiar 2025, la nivel consolidat.</w:t>
      </w:r>
    </w:p>
    <w:p w14:paraId="26BEB63D"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6BE4760D"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621B79"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7C4DE94"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69BA3B8"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12DF6BBF"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691B102"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E405CF1"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63A3A67"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20352833"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253EDA4" w14:textId="77777777" w:rsidR="0003414A" w:rsidRDefault="0003414A" w:rsidP="0003414A">
      <w:pPr>
        <w:widowControl w:val="0"/>
        <w:jc w:val="both"/>
        <w:rPr>
          <w:rFonts w:ascii="Times New Roman" w:eastAsia="DaxlinePro-Light" w:hAnsi="Times New Roman" w:cs="Times New Roman"/>
          <w:b/>
          <w:bCs/>
          <w:iCs/>
          <w:sz w:val="24"/>
          <w:szCs w:val="24"/>
          <w:lang w:val="en"/>
        </w:rPr>
      </w:pPr>
    </w:p>
    <w:p w14:paraId="58D0807F" w14:textId="77777777" w:rsidR="0003414A" w:rsidRPr="00557B5A"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ordinea de zi, respectiv: </w:t>
      </w:r>
      <w:r w:rsidRPr="00955EC1">
        <w:rPr>
          <w:rFonts w:ascii="Times New Roman" w:eastAsia="Calibri" w:hAnsi="Times New Roman" w:cs="Times New Roman"/>
          <w:b/>
          <w:bCs/>
          <w:color w:val="000000"/>
          <w:sz w:val="24"/>
          <w:szCs w:val="24"/>
        </w:rPr>
        <w:t xml:space="preserve">Aprobarea </w:t>
      </w:r>
      <w:r w:rsidRPr="00955EC1">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51DE72C2"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694A5474"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E56886"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E7B3AC"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E4A2E8"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34C4655E"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96CC7E"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B2FDC42"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621ABB0"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D71863C"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737A9C1" w14:textId="77777777" w:rsidR="0003414A" w:rsidRDefault="0003414A" w:rsidP="0003414A">
      <w:pPr>
        <w:tabs>
          <w:tab w:val="left" w:pos="450"/>
        </w:tabs>
        <w:jc w:val="both"/>
        <w:rPr>
          <w:rFonts w:ascii="Times New Roman" w:eastAsia="DaxlinePro-Light" w:hAnsi="Times New Roman" w:cs="Times New Roman"/>
          <w:b/>
          <w:bCs/>
          <w:iCs/>
          <w:sz w:val="24"/>
          <w:szCs w:val="24"/>
          <w:lang w:val="en"/>
        </w:rPr>
      </w:pPr>
    </w:p>
    <w:p w14:paraId="6D7811A0" w14:textId="77777777" w:rsidR="0003414A" w:rsidRPr="00557B5A"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ordinea de zi, respectiv: </w:t>
      </w:r>
      <w:r w:rsidRPr="00332635">
        <w:rPr>
          <w:rFonts w:ascii="Times New Roman" w:eastAsia="Calibri" w:hAnsi="Times New Roman" w:cs="Times New Roman"/>
          <w:b/>
          <w:bCs/>
          <w:color w:val="000000"/>
          <w:sz w:val="24"/>
          <w:szCs w:val="24"/>
        </w:rPr>
        <w:t xml:space="preserve">Aprobarea </w:t>
      </w:r>
      <w:r w:rsidRPr="00332635">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32491007"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03FA9286"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F89B69"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76ECDD4"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0DB312E"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06943522"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ED3C5DE"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D5AAF69"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B084035"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EC700D6"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3780761" w14:textId="77777777" w:rsidR="0003414A" w:rsidRDefault="0003414A" w:rsidP="0003414A">
      <w:pPr>
        <w:tabs>
          <w:tab w:val="left" w:pos="450"/>
        </w:tabs>
        <w:jc w:val="both"/>
        <w:rPr>
          <w:rFonts w:ascii="Times New Roman" w:eastAsia="DaxlinePro-Light" w:hAnsi="Times New Roman" w:cs="Times New Roman"/>
          <w:b/>
          <w:bCs/>
          <w:iCs/>
          <w:sz w:val="24"/>
          <w:szCs w:val="24"/>
          <w:lang w:val="en"/>
        </w:rPr>
      </w:pPr>
    </w:p>
    <w:p w14:paraId="1EBFF4F9" w14:textId="77777777" w:rsidR="0003414A" w:rsidRPr="00557B5A"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ordinea de zi, respectiv: </w:t>
      </w:r>
      <w:r w:rsidRPr="000C4EE5">
        <w:rPr>
          <w:rFonts w:ascii="Times New Roman" w:eastAsia="Calibri" w:hAnsi="Times New Roman" w:cs="Times New Roman"/>
          <w:b/>
          <w:bCs/>
          <w:color w:val="000000"/>
          <w:sz w:val="24"/>
          <w:szCs w:val="24"/>
        </w:rPr>
        <w:t xml:space="preserve">Aprobarea </w:t>
      </w:r>
      <w:r w:rsidRPr="000C4EE5">
        <w:rPr>
          <w:rFonts w:ascii="Times New Roman" w:eastAsia="Calibri" w:hAnsi="Times New Roman" w:cs="Times New Roman"/>
          <w:color w:val="000000"/>
          <w:sz w:val="24"/>
          <w:szCs w:val="24"/>
        </w:rPr>
        <w:t>Raportului Anual pentru exercițiul financiar încheiat la data de 31 decembrie 2024,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p>
    <w:p w14:paraId="4525BB0A"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323A18EA"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3854C84"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BD554A5"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21D1EFA"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067ECC7D"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9DA9668"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C91CF9"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B696CC7"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97781BF"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8B947EB" w14:textId="77777777" w:rsidR="0003414A" w:rsidRDefault="0003414A" w:rsidP="0003414A">
      <w:pPr>
        <w:tabs>
          <w:tab w:val="left" w:pos="450"/>
        </w:tabs>
        <w:jc w:val="both"/>
        <w:rPr>
          <w:rFonts w:ascii="Times New Roman" w:eastAsia="DaxlinePro-Light" w:hAnsi="Times New Roman" w:cs="Times New Roman"/>
          <w:b/>
          <w:bCs/>
          <w:iCs/>
          <w:sz w:val="24"/>
          <w:szCs w:val="24"/>
          <w:lang w:val="en"/>
        </w:rPr>
      </w:pPr>
    </w:p>
    <w:p w14:paraId="4708B971" w14:textId="77777777" w:rsidR="0003414A" w:rsidRPr="00820B5D"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ordinea de zi, respectiv: </w:t>
      </w:r>
      <w:r w:rsidRPr="00820B5D">
        <w:rPr>
          <w:rFonts w:ascii="Times New Roman" w:eastAsia="Calibri" w:hAnsi="Times New Roman" w:cs="Times New Roman"/>
          <w:b/>
          <w:bCs/>
          <w:color w:val="000000"/>
          <w:sz w:val="24"/>
          <w:szCs w:val="24"/>
        </w:rPr>
        <w:t xml:space="preserve">Aprobarea </w:t>
      </w:r>
      <w:r w:rsidRPr="00820B5D">
        <w:rPr>
          <w:rFonts w:ascii="Times New Roman" w:eastAsia="Calibri" w:hAnsi="Times New Roman" w:cs="Times New Roman"/>
          <w:color w:val="000000"/>
          <w:sz w:val="24"/>
          <w:szCs w:val="24"/>
        </w:rPr>
        <w:t>repartizării profitului net aferent anului 2024, rezultat conform situațiilor financiare individuale ale Societății întocmite în conformitate cu Ordinul Ministerului Finanțelor Publice nr. 2844/2016 în sumă de 9.765.183,78 lei astfel:</w:t>
      </w:r>
    </w:p>
    <w:p w14:paraId="34BF114C" w14:textId="77777777" w:rsidR="0003414A" w:rsidRPr="00820B5D" w:rsidRDefault="0003414A" w:rsidP="0003414A">
      <w:pPr>
        <w:tabs>
          <w:tab w:val="left" w:pos="450"/>
        </w:tabs>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constituirea de rezervă legală – 488.259 lei;</w:t>
      </w:r>
    </w:p>
    <w:p w14:paraId="21076402" w14:textId="77777777" w:rsidR="0003414A" w:rsidRPr="00820B5D" w:rsidRDefault="0003414A" w:rsidP="0003414A">
      <w:pPr>
        <w:tabs>
          <w:tab w:val="left" w:pos="450"/>
        </w:tabs>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acoperirea pierderilor din anii anteriori, precum și a pierderilor din vânzarea instrumentelor de capital – 8.974.856,92 lei.</w:t>
      </w:r>
    </w:p>
    <w:p w14:paraId="33945A93" w14:textId="77777777" w:rsidR="0003414A" w:rsidRPr="00820B5D" w:rsidRDefault="0003414A" w:rsidP="0003414A">
      <w:pPr>
        <w:tabs>
          <w:tab w:val="left" w:pos="450"/>
        </w:tabs>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Diferenta de 302.067,86 lei rămâne nerepartizată până la decizii viitoare în acest sens.</w:t>
      </w:r>
    </w:p>
    <w:p w14:paraId="5D637591"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04D05032"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A23668"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90E21DA"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E357B85"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30C1367A"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6A14E74"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4B8C23"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4BE5F2"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F53BDAF"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AA0DAD5" w14:textId="77777777" w:rsidR="0003414A" w:rsidRDefault="0003414A" w:rsidP="0003414A">
      <w:pPr>
        <w:tabs>
          <w:tab w:val="left" w:pos="450"/>
        </w:tabs>
        <w:jc w:val="both"/>
        <w:rPr>
          <w:rFonts w:ascii="Times New Roman" w:eastAsia="DaxlinePro-Light" w:hAnsi="Times New Roman" w:cs="Times New Roman"/>
          <w:b/>
          <w:bCs/>
          <w:iCs/>
          <w:sz w:val="24"/>
          <w:szCs w:val="24"/>
          <w:lang w:val="en"/>
        </w:rPr>
      </w:pPr>
    </w:p>
    <w:p w14:paraId="17F80BC0" w14:textId="77777777" w:rsidR="0003414A" w:rsidRPr="00557B5A"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ordinea de zi, respectiv: </w:t>
      </w:r>
      <w:r w:rsidRPr="000C4F95">
        <w:rPr>
          <w:rFonts w:ascii="Times New Roman" w:eastAsia="Calibri" w:hAnsi="Times New Roman" w:cs="Times New Roman"/>
          <w:b/>
          <w:bCs/>
          <w:color w:val="000000"/>
          <w:sz w:val="24"/>
          <w:szCs w:val="24"/>
        </w:rPr>
        <w:t xml:space="preserve">Aprobarea </w:t>
      </w:r>
      <w:r w:rsidRPr="000C4F95">
        <w:rPr>
          <w:rFonts w:ascii="Times New Roman" w:eastAsia="Calibri" w:hAnsi="Times New Roman" w:cs="Times New Roman"/>
          <w:color w:val="000000"/>
          <w:sz w:val="24"/>
          <w:szCs w:val="24"/>
        </w:rPr>
        <w:t>descărcării de gestiune a membrilor Consiliului de Administrație al Roca Industry pentru exercițiul financiar 2024.</w:t>
      </w:r>
    </w:p>
    <w:p w14:paraId="21E78D95"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64FC9049"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2F55E2"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1FEA740"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1632E85"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0644FCA8"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3836E8"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F9F3BD2"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AC6C374"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F9D5F66"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3617F87" w14:textId="77777777" w:rsidR="0003414A" w:rsidRDefault="0003414A" w:rsidP="0003414A">
      <w:pPr>
        <w:tabs>
          <w:tab w:val="left" w:pos="450"/>
        </w:tabs>
        <w:jc w:val="both"/>
        <w:rPr>
          <w:rFonts w:ascii="Times New Roman" w:eastAsia="DaxlinePro-Light" w:hAnsi="Times New Roman" w:cs="Times New Roman"/>
          <w:b/>
          <w:bCs/>
          <w:iCs/>
          <w:sz w:val="24"/>
          <w:szCs w:val="24"/>
          <w:lang w:val="en"/>
        </w:rPr>
      </w:pPr>
    </w:p>
    <w:p w14:paraId="7E665613" w14:textId="77777777" w:rsidR="0003414A" w:rsidRPr="00557B5A"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ordinea de zi, respectiv: </w:t>
      </w:r>
      <w:r w:rsidRPr="00575D4E">
        <w:rPr>
          <w:rFonts w:ascii="Times New Roman" w:eastAsia="Calibri" w:hAnsi="Times New Roman" w:cs="Times New Roman"/>
          <w:b/>
          <w:bCs/>
          <w:color w:val="000000"/>
          <w:sz w:val="24"/>
          <w:szCs w:val="24"/>
        </w:rPr>
        <w:t xml:space="preserve">Supunerea </w:t>
      </w:r>
      <w:r w:rsidRPr="00575D4E">
        <w:rPr>
          <w:rFonts w:ascii="Times New Roman" w:eastAsia="Calibri" w:hAnsi="Times New Roman" w:cs="Times New Roman"/>
          <w:color w:val="000000"/>
          <w:sz w:val="24"/>
          <w:szCs w:val="24"/>
        </w:rPr>
        <w:t>Raportului de Remunerare pentru Administratori și Directori ai Roca Industry aferent anului 2024 votului consultativ al AGOA, având în vedere prevederile art. 107, paragraful (6) din Legea nr. 24/2017 privind emitenții de instrumente financiare și operațiuni de piață, republicată.</w:t>
      </w:r>
    </w:p>
    <w:p w14:paraId="370116CE"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5A2CFB77"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D4B913"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5ECCD861"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395F034"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28382A23"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B7F8BF"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ECE7C2C"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27E7415"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DB558C2"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11ACE5E" w14:textId="77777777" w:rsidR="0003414A" w:rsidRDefault="0003414A" w:rsidP="0003414A">
      <w:pPr>
        <w:tabs>
          <w:tab w:val="left" w:pos="450"/>
        </w:tabs>
        <w:jc w:val="both"/>
        <w:rPr>
          <w:rFonts w:ascii="Times New Roman" w:eastAsia="DaxlinePro-Light" w:hAnsi="Times New Roman" w:cs="Times New Roman"/>
          <w:b/>
          <w:bCs/>
          <w:iCs/>
          <w:sz w:val="24"/>
          <w:szCs w:val="24"/>
          <w:lang w:val="en"/>
        </w:rPr>
      </w:pPr>
    </w:p>
    <w:p w14:paraId="7C6B8EFD" w14:textId="77777777" w:rsidR="0003414A" w:rsidRPr="00557B5A" w:rsidRDefault="0003414A" w:rsidP="0003414A">
      <w:pPr>
        <w:tabs>
          <w:tab w:val="left" w:pos="450"/>
        </w:tabs>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9</w:t>
      </w:r>
      <w:r w:rsidRPr="00557B5A">
        <w:rPr>
          <w:rFonts w:ascii="Times New Roman" w:eastAsia="DaxlinePro-Light" w:hAnsi="Times New Roman" w:cs="Times New Roman"/>
          <w:b/>
          <w:bCs/>
          <w:iCs/>
          <w:sz w:val="24"/>
          <w:szCs w:val="24"/>
          <w:lang w:val="en"/>
        </w:rPr>
        <w:t xml:space="preserve"> de pe ordinea de zi, respectiv: </w:t>
      </w:r>
      <w:r w:rsidRPr="00E62D78">
        <w:rPr>
          <w:rFonts w:ascii="Times New Roman" w:eastAsia="Calibri" w:hAnsi="Times New Roman" w:cs="Times New Roman"/>
          <w:b/>
          <w:bCs/>
          <w:color w:val="000000"/>
          <w:sz w:val="24"/>
          <w:szCs w:val="24"/>
        </w:rPr>
        <w:t xml:space="preserve">Aprobarea, </w:t>
      </w:r>
      <w:r w:rsidRPr="00E62D78">
        <w:rPr>
          <w:rFonts w:ascii="Times New Roman" w:eastAsia="Calibri" w:hAnsi="Times New Roman" w:cs="Times New Roman"/>
          <w:color w:val="000000"/>
          <w:sz w:val="24"/>
          <w:szCs w:val="24"/>
        </w:rPr>
        <w:t>pentru operațiunile de mai sus, a datei de înregistrare (propunere: 28.05.2025), a datei ex-date (propunere: 27.05.2025).</w:t>
      </w:r>
    </w:p>
    <w:p w14:paraId="45596B82" w14:textId="77777777" w:rsidR="0003414A"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p w14:paraId="127E3950" w14:textId="77777777" w:rsidR="0003414A" w:rsidRPr="001E3D9E" w:rsidRDefault="0003414A" w:rsidP="0003414A">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72EA8B67"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6978CC"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C4BEF91"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8327620"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5DA7B0F6"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F2F032"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F578B8"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824FA6C"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53CC242"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6F51F3E" w14:textId="77777777" w:rsidR="0003414A" w:rsidRPr="001E3D9E" w:rsidRDefault="0003414A" w:rsidP="0003414A">
      <w:pPr>
        <w:widowControl w:val="0"/>
        <w:jc w:val="both"/>
        <w:rPr>
          <w:rFonts w:ascii="Times New Roman" w:eastAsia="DaxlinePro-Light" w:hAnsi="Times New Roman" w:cs="Times New Roman"/>
          <w:b/>
          <w:bCs/>
          <w:iCs/>
          <w:sz w:val="24"/>
          <w:szCs w:val="24"/>
          <w:lang w:val="en"/>
        </w:rPr>
      </w:pPr>
    </w:p>
    <w:p w14:paraId="04BC4905" w14:textId="77777777" w:rsidR="0003414A" w:rsidRPr="00344038" w:rsidRDefault="0003414A" w:rsidP="0003414A">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ordinea de zi, respectiv: </w:t>
      </w:r>
      <w:r w:rsidRPr="00344038">
        <w:rPr>
          <w:rFonts w:ascii="Times New Roman" w:eastAsia="Calibri" w:hAnsi="Times New Roman" w:cs="Times New Roman"/>
          <w:b/>
          <w:bCs/>
          <w:color w:val="000000"/>
          <w:sz w:val="24"/>
          <w:szCs w:val="24"/>
        </w:rPr>
        <w:t xml:space="preserve">Împuternicirea </w:t>
      </w:r>
      <w:r w:rsidRPr="00344038">
        <w:rPr>
          <w:rFonts w:ascii="Times New Roman" w:eastAsia="Calibri" w:hAnsi="Times New Roman" w:cs="Times New Roman"/>
          <w:color w:val="000000"/>
          <w:sz w:val="24"/>
          <w:szCs w:val="24"/>
        </w:rPr>
        <w:t>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acesteia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464A00D5" w14:textId="77777777" w:rsidR="0003414A" w:rsidRPr="001E3D9E" w:rsidRDefault="0003414A" w:rsidP="0003414A">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03414A" w:rsidRPr="001E3D9E" w14:paraId="701E1924"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00ED82D"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488064B"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166642F"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03414A" w:rsidRPr="001E3D9E" w14:paraId="364F0B11"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B77183"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18A9D1D"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DBA11F1" w14:textId="77777777" w:rsidR="0003414A" w:rsidRPr="001E3D9E" w:rsidRDefault="0003414A" w:rsidP="004232B5">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1684DB7" w14:textId="77777777" w:rsidR="0003414A" w:rsidRPr="001E3D9E" w:rsidRDefault="0003414A" w:rsidP="0003414A">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97A2458" w14:textId="77777777" w:rsidR="0003414A" w:rsidRPr="001E3D9E" w:rsidRDefault="0003414A" w:rsidP="0003414A">
      <w:pPr>
        <w:widowControl w:val="0"/>
        <w:tabs>
          <w:tab w:val="left" w:pos="360"/>
        </w:tabs>
        <w:jc w:val="both"/>
        <w:rPr>
          <w:rFonts w:ascii="Times New Roman" w:eastAsia="DaxlinePro-Light" w:hAnsi="Times New Roman" w:cs="Times New Roman"/>
          <w:b/>
          <w:bCs/>
          <w:iCs/>
          <w:sz w:val="24"/>
          <w:szCs w:val="24"/>
          <w:lang w:val="en"/>
        </w:rPr>
      </w:pPr>
    </w:p>
    <w:p w14:paraId="28C67A79" w14:textId="2BA9C133"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Prezenta procura speciala:</w:t>
      </w:r>
    </w:p>
    <w:p w14:paraId="1DAAFE69" w14:textId="2B508930"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este valabila doar pentru AG</w:t>
      </w:r>
      <w:r w:rsidR="007C0504">
        <w:rPr>
          <w:rFonts w:ascii="Times New Roman" w:hAnsi="Times New Roman" w:cs="Times New Roman"/>
          <w:sz w:val="24"/>
          <w:szCs w:val="24"/>
        </w:rPr>
        <w:t>O</w:t>
      </w:r>
      <w:r w:rsidRPr="00F405A4">
        <w:rPr>
          <w:rFonts w:ascii="Times New Roman" w:hAnsi="Times New Roman" w:cs="Times New Roman"/>
          <w:sz w:val="24"/>
          <w:szCs w:val="24"/>
        </w:rPr>
        <w:t>A pentru care a fost solicitata, iar reprezentantul are obligatia sa voteze in conformitate cu instructiunile formulate de actionarul care l-a desemnat, sub sanctiunea anularii votului de catre secretarii sedintei AG</w:t>
      </w:r>
      <w:r w:rsidR="007C0504">
        <w:rPr>
          <w:rFonts w:ascii="Times New Roman" w:hAnsi="Times New Roman" w:cs="Times New Roman"/>
          <w:sz w:val="24"/>
          <w:szCs w:val="24"/>
        </w:rPr>
        <w:t>O</w:t>
      </w:r>
      <w:r w:rsidRPr="00F405A4">
        <w:rPr>
          <w:rFonts w:ascii="Times New Roman" w:hAnsi="Times New Roman" w:cs="Times New Roman"/>
          <w:sz w:val="24"/>
          <w:szCs w:val="24"/>
        </w:rPr>
        <w:t>A;</w:t>
      </w:r>
    </w:p>
    <w:p w14:paraId="43EEB279" w14:textId="31E5EFCC"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termenul limita pentru inregistrarea procurilor speciale la Societate este </w:t>
      </w:r>
      <w:r w:rsidR="0003414A" w:rsidRPr="0003414A">
        <w:rPr>
          <w:rFonts w:ascii="Times New Roman" w:hAnsi="Times New Roman" w:cs="Times New Roman"/>
          <w:b/>
          <w:bCs/>
          <w:sz w:val="24"/>
          <w:szCs w:val="24"/>
        </w:rPr>
        <w:t>24 aprilie</w:t>
      </w:r>
      <w:r w:rsidR="009C548A" w:rsidRPr="0003414A">
        <w:rPr>
          <w:rFonts w:ascii="Times New Roman" w:hAnsi="Times New Roman" w:cs="Times New Roman"/>
          <w:b/>
          <w:bCs/>
          <w:sz w:val="24"/>
          <w:szCs w:val="24"/>
        </w:rPr>
        <w:t xml:space="preserve"> 2025</w:t>
      </w:r>
      <w:r w:rsidRPr="0003414A">
        <w:rPr>
          <w:rFonts w:ascii="Times New Roman" w:hAnsi="Times New Roman" w:cs="Times New Roman"/>
          <w:b/>
          <w:bCs/>
          <w:sz w:val="24"/>
          <w:szCs w:val="24"/>
        </w:rPr>
        <w:t>, ora 1</w:t>
      </w:r>
      <w:r w:rsidR="000E682A" w:rsidRPr="0003414A">
        <w:rPr>
          <w:rFonts w:ascii="Times New Roman" w:hAnsi="Times New Roman" w:cs="Times New Roman"/>
          <w:b/>
          <w:bCs/>
          <w:sz w:val="24"/>
          <w:szCs w:val="24"/>
        </w:rPr>
        <w:t>8</w:t>
      </w:r>
      <w:r w:rsidRPr="0003414A">
        <w:rPr>
          <w:rFonts w:ascii="Times New Roman" w:hAnsi="Times New Roman" w:cs="Times New Roman"/>
          <w:b/>
          <w:bCs/>
          <w:sz w:val="24"/>
          <w:szCs w:val="24"/>
        </w:rPr>
        <w:t>:00</w:t>
      </w:r>
      <w:r w:rsidRPr="00F405A4">
        <w:rPr>
          <w:rFonts w:ascii="Times New Roman" w:hAnsi="Times New Roman" w:cs="Times New Roman"/>
          <w:sz w:val="24"/>
          <w:szCs w:val="24"/>
        </w:rPr>
        <w:t xml:space="preserve"> (ora Romaniei);</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lastRenderedPageBreak/>
        <w:t>se semneaza si se dateaza de catre actionarul mandant; in cazul actionarilor colectivi se semneaza de toti actionarii colectivi</w:t>
      </w:r>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va fi completata de actionarul mandant la toate rubricile inscrise;</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Anexez prezentei procuri speciale</w:t>
      </w:r>
      <w:r w:rsidR="000A0F41" w:rsidRPr="00F405A4">
        <w:rPr>
          <w:rFonts w:ascii="Times New Roman" w:hAnsi="Times New Roman" w:cs="Times New Roman"/>
          <w:sz w:val="24"/>
          <w:szCs w:val="24"/>
        </w:rPr>
        <w:t>:</w:t>
      </w:r>
    </w:p>
    <w:p w14:paraId="55288441" w14:textId="4CB258CB" w:rsidR="000A0F41" w:rsidRPr="00F405A4"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HOLDINGROCK1 S.A., la data de referinta (</w:t>
      </w:r>
      <w:r w:rsidR="0003414A">
        <w:rPr>
          <w:rFonts w:ascii="Times New Roman" w:hAnsi="Times New Roman" w:cs="Times New Roman"/>
          <w:b/>
          <w:i/>
          <w:sz w:val="24"/>
          <w:szCs w:val="24"/>
        </w:rPr>
        <w:t>16.04</w:t>
      </w:r>
      <w:bookmarkStart w:id="2" w:name="_GoBack"/>
      <w:bookmarkEnd w:id="2"/>
      <w:r w:rsidR="009C548A">
        <w:rPr>
          <w:rFonts w:ascii="Times New Roman" w:hAnsi="Times New Roman" w:cs="Times New Roman"/>
          <w:b/>
          <w:i/>
          <w:sz w:val="24"/>
          <w:szCs w:val="24"/>
        </w:rPr>
        <w:t>.2025</w:t>
      </w:r>
      <w:r w:rsidRPr="00F405A4">
        <w:rPr>
          <w:rFonts w:ascii="Times New Roman" w:hAnsi="Times New Roman" w:cs="Times New Roman"/>
          <w:sz w:val="24"/>
          <w:szCs w:val="24"/>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copia actului de identitate al imputernicitului persoana fizica (BI sau CI pentru cetatenii romani, sau pasaport, permis de sedere pentru cetatenii straini).</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A104021"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C791B57" w14:textId="77777777" w:rsidR="007C0504" w:rsidRPr="00F405A4" w:rsidRDefault="007C0504"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Data acordarii procurii speciale: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Denumire actionar persoana juridica</w:t>
      </w:r>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Nume si prenume reprezentant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*Se va completa cu denumirea actionarului persoana juridica si cu numele si prenumele reprezentantului legal, in clar,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r w:rsidRPr="00F405A4">
        <w:rPr>
          <w:rFonts w:ascii="Times New Roman" w:hAnsi="Times New Roman" w:cs="Times New Roman"/>
          <w:b/>
          <w:bCs/>
          <w:sz w:val="24"/>
          <w:szCs w:val="24"/>
        </w:rPr>
        <w:t>Semnatura: __________________________________________________</w:t>
      </w:r>
    </w:p>
    <w:p w14:paraId="00000045" w14:textId="4C2F6A32" w:rsidR="00911C4E" w:rsidRDefault="004639E5" w:rsidP="00F405A4">
      <w:pPr>
        <w:rPr>
          <w:rFonts w:ascii="Times New Roman" w:hAnsi="Times New Roman" w:cs="Times New Roman"/>
          <w:i/>
          <w:sz w:val="24"/>
          <w:szCs w:val="24"/>
        </w:rPr>
      </w:pPr>
      <w:bookmarkStart w:id="3" w:name="_heading=h.30j0zll" w:colFirst="0" w:colLast="0"/>
      <w:bookmarkEnd w:id="3"/>
      <w:r w:rsidRPr="00F405A4">
        <w:rPr>
          <w:rFonts w:ascii="Times New Roman" w:hAnsi="Times New Roman" w:cs="Times New Roman"/>
          <w:i/>
          <w:sz w:val="24"/>
          <w:szCs w:val="24"/>
        </w:rPr>
        <w:t>*Se va completa cu semnatura reprezentantului legal al actionarului persoana juridica si se va stampila, daca este cazul</w:t>
      </w:r>
    </w:p>
    <w:sectPr w:rsidR="00911C4E"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CB99F" w14:textId="77777777" w:rsidR="00467165" w:rsidRDefault="00467165" w:rsidP="008F6C4D">
      <w:pPr>
        <w:spacing w:line="240" w:lineRule="auto"/>
      </w:pPr>
      <w:r>
        <w:separator/>
      </w:r>
    </w:p>
  </w:endnote>
  <w:endnote w:type="continuationSeparator" w:id="0">
    <w:p w14:paraId="44EBDD4E" w14:textId="77777777" w:rsidR="00467165" w:rsidRDefault="0046716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57170" w14:textId="77777777" w:rsidR="00467165" w:rsidRDefault="00467165" w:rsidP="008F6C4D">
      <w:pPr>
        <w:spacing w:line="240" w:lineRule="auto"/>
      </w:pPr>
      <w:r>
        <w:separator/>
      </w:r>
    </w:p>
  </w:footnote>
  <w:footnote w:type="continuationSeparator" w:id="0">
    <w:p w14:paraId="753769B0" w14:textId="77777777" w:rsidR="00467165" w:rsidRDefault="0046716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1"/>
  </w:num>
  <w:num w:numId="4">
    <w:abstractNumId w:val="0"/>
  </w:num>
  <w:num w:numId="5">
    <w:abstractNumId w:val="3"/>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14A"/>
    <w:rsid w:val="000556AC"/>
    <w:rsid w:val="000575A7"/>
    <w:rsid w:val="00071D51"/>
    <w:rsid w:val="00093C43"/>
    <w:rsid w:val="000A0F41"/>
    <w:rsid w:val="000A3D26"/>
    <w:rsid w:val="000C6BEF"/>
    <w:rsid w:val="000C6F69"/>
    <w:rsid w:val="000D2C91"/>
    <w:rsid w:val="000E682A"/>
    <w:rsid w:val="00102B11"/>
    <w:rsid w:val="00145864"/>
    <w:rsid w:val="001751F5"/>
    <w:rsid w:val="00197D3C"/>
    <w:rsid w:val="001B1949"/>
    <w:rsid w:val="001E25C6"/>
    <w:rsid w:val="00215738"/>
    <w:rsid w:val="002522B8"/>
    <w:rsid w:val="0027546E"/>
    <w:rsid w:val="002B5A25"/>
    <w:rsid w:val="002C41C1"/>
    <w:rsid w:val="002C4F25"/>
    <w:rsid w:val="00302037"/>
    <w:rsid w:val="00362149"/>
    <w:rsid w:val="003A6D8E"/>
    <w:rsid w:val="003D719F"/>
    <w:rsid w:val="003E2819"/>
    <w:rsid w:val="004035D8"/>
    <w:rsid w:val="00417743"/>
    <w:rsid w:val="00422E00"/>
    <w:rsid w:val="00443A0D"/>
    <w:rsid w:val="004639E5"/>
    <w:rsid w:val="00467165"/>
    <w:rsid w:val="004A2CC1"/>
    <w:rsid w:val="004A6521"/>
    <w:rsid w:val="004B4602"/>
    <w:rsid w:val="004C5212"/>
    <w:rsid w:val="004E46D5"/>
    <w:rsid w:val="00537D2D"/>
    <w:rsid w:val="00582E8D"/>
    <w:rsid w:val="00585507"/>
    <w:rsid w:val="0058635D"/>
    <w:rsid w:val="005912E4"/>
    <w:rsid w:val="00593495"/>
    <w:rsid w:val="005F41E8"/>
    <w:rsid w:val="005F6720"/>
    <w:rsid w:val="006222E1"/>
    <w:rsid w:val="0064771A"/>
    <w:rsid w:val="006478CA"/>
    <w:rsid w:val="00656625"/>
    <w:rsid w:val="006A5672"/>
    <w:rsid w:val="006A6DC8"/>
    <w:rsid w:val="006B2286"/>
    <w:rsid w:val="006F3DD5"/>
    <w:rsid w:val="006F45D3"/>
    <w:rsid w:val="00707889"/>
    <w:rsid w:val="00747B6B"/>
    <w:rsid w:val="00755B21"/>
    <w:rsid w:val="007753D5"/>
    <w:rsid w:val="007B7446"/>
    <w:rsid w:val="007C0504"/>
    <w:rsid w:val="00817CA7"/>
    <w:rsid w:val="0085447C"/>
    <w:rsid w:val="00861F47"/>
    <w:rsid w:val="00877277"/>
    <w:rsid w:val="008962D6"/>
    <w:rsid w:val="008B2B34"/>
    <w:rsid w:val="008E018F"/>
    <w:rsid w:val="008F6C4D"/>
    <w:rsid w:val="00911C4E"/>
    <w:rsid w:val="00943CA4"/>
    <w:rsid w:val="0095741B"/>
    <w:rsid w:val="00980893"/>
    <w:rsid w:val="009C548A"/>
    <w:rsid w:val="00A124D4"/>
    <w:rsid w:val="00A2596D"/>
    <w:rsid w:val="00A84DFB"/>
    <w:rsid w:val="00A94337"/>
    <w:rsid w:val="00AC11AA"/>
    <w:rsid w:val="00AC6529"/>
    <w:rsid w:val="00AD0307"/>
    <w:rsid w:val="00B245AB"/>
    <w:rsid w:val="00B279F8"/>
    <w:rsid w:val="00B65A89"/>
    <w:rsid w:val="00B811C1"/>
    <w:rsid w:val="00BD7E68"/>
    <w:rsid w:val="00BF083D"/>
    <w:rsid w:val="00C65EA6"/>
    <w:rsid w:val="00CA33C3"/>
    <w:rsid w:val="00CC0E88"/>
    <w:rsid w:val="00CC2605"/>
    <w:rsid w:val="00CC53A6"/>
    <w:rsid w:val="00CD08E5"/>
    <w:rsid w:val="00CD17DA"/>
    <w:rsid w:val="00D01BBD"/>
    <w:rsid w:val="00D61D97"/>
    <w:rsid w:val="00DA0548"/>
    <w:rsid w:val="00DF549B"/>
    <w:rsid w:val="00E06B58"/>
    <w:rsid w:val="00E5249A"/>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A2578B4-6B16-4AE2-A030-D85A125D3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87</cp:revision>
  <dcterms:created xsi:type="dcterms:W3CDTF">2022-03-24T12:25:00Z</dcterms:created>
  <dcterms:modified xsi:type="dcterms:W3CDTF">2025-03-26T14:38:00Z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