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54A6B" w14:textId="77777777" w:rsidR="002F1DFC"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bookmarkStart w:id="0" w:name="_Hlk116385633"/>
    </w:p>
    <w:p w14:paraId="33DC7635"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0E3E97A7"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375A4A04" w14:textId="2BAFB1A3"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Voting form</w:t>
      </w:r>
      <w:bookmarkEnd w:id="0"/>
      <w:r w:rsidRPr="00FE3233">
        <w:rPr>
          <w:rFonts w:ascii="Times New Roman" w:eastAsia="DaxlinePro-Light" w:hAnsi="Times New Roman" w:cs="Times New Roman"/>
          <w:b/>
          <w:bCs/>
          <w:noProof/>
          <w:sz w:val="24"/>
          <w:szCs w:val="24"/>
          <w:lang w:val="en-US"/>
        </w:rPr>
        <w:t xml:space="preserve">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26919914"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 xml:space="preserve">for the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rdinary General Meeting of Shareholders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6AAFD8E3"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18733C">
        <w:rPr>
          <w:rFonts w:ascii="Times New Roman" w:eastAsia="DaxlinePro-Light" w:hAnsi="Times New Roman" w:cs="Times New Roman"/>
          <w:b/>
          <w:bCs/>
          <w:noProof/>
          <w:sz w:val="24"/>
          <w:szCs w:val="24"/>
        </w:rPr>
        <w:t>27</w:t>
      </w:r>
      <w:r w:rsidR="0018733C" w:rsidRPr="004E195C">
        <w:rPr>
          <w:rFonts w:ascii="Times New Roman" w:eastAsia="DaxlinePro-Light" w:hAnsi="Times New Roman" w:cs="Times New Roman"/>
          <w:b/>
          <w:bCs/>
          <w:noProof/>
          <w:sz w:val="24"/>
          <w:szCs w:val="24"/>
        </w:rPr>
        <w:t>/</w:t>
      </w:r>
      <w:r w:rsidR="0018733C">
        <w:rPr>
          <w:rFonts w:ascii="Times New Roman" w:eastAsia="DaxlinePro-Light" w:hAnsi="Times New Roman" w:cs="Times New Roman"/>
          <w:b/>
          <w:bCs/>
          <w:noProof/>
          <w:sz w:val="24"/>
          <w:szCs w:val="24"/>
        </w:rPr>
        <w:t>28</w:t>
      </w:r>
      <w:r w:rsidR="0018733C" w:rsidRPr="004E195C">
        <w:rPr>
          <w:rFonts w:ascii="Times New Roman" w:eastAsia="DaxlinePro-Light" w:hAnsi="Times New Roman" w:cs="Times New Roman"/>
          <w:b/>
          <w:bCs/>
          <w:noProof/>
          <w:sz w:val="24"/>
          <w:szCs w:val="24"/>
        </w:rPr>
        <w:t>.</w:t>
      </w:r>
      <w:r w:rsidR="0018733C">
        <w:rPr>
          <w:rFonts w:ascii="Times New Roman" w:eastAsia="DaxlinePro-Light" w:hAnsi="Times New Roman" w:cs="Times New Roman"/>
          <w:b/>
          <w:bCs/>
          <w:noProof/>
          <w:sz w:val="24"/>
          <w:szCs w:val="24"/>
        </w:rPr>
        <w:t>04</w:t>
      </w:r>
      <w:r w:rsidR="0018733C" w:rsidRPr="004E195C">
        <w:rPr>
          <w:rFonts w:ascii="Times New Roman" w:eastAsia="DaxlinePro-Light" w:hAnsi="Times New Roman" w:cs="Times New Roman"/>
          <w:b/>
          <w:bCs/>
          <w:noProof/>
          <w:sz w:val="24"/>
          <w:szCs w:val="24"/>
        </w:rPr>
        <w:t>.202</w:t>
      </w:r>
      <w:r w:rsidR="0018733C">
        <w:rPr>
          <w:rFonts w:ascii="Times New Roman" w:eastAsia="DaxlinePro-Light" w:hAnsi="Times New Roman" w:cs="Times New Roman"/>
          <w:b/>
          <w:bCs/>
          <w:noProof/>
          <w:sz w:val="24"/>
          <w:szCs w:val="24"/>
        </w:rPr>
        <w:t>3</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1" w:name="_Hlk98150225"/>
      <w:r w:rsidRPr="00FE3233">
        <w:rPr>
          <w:rFonts w:ascii="Times New Roman" w:eastAsia="DaxlinePro-Light" w:hAnsi="Times New Roman" w:cs="Times New Roman"/>
          <w:bCs/>
          <w:noProof/>
          <w:sz w:val="24"/>
          <w:szCs w:val="24"/>
          <w:lang w:val="en-US"/>
        </w:rPr>
        <w:t xml:space="preserve">headquartered in România, Bucharest, </w:t>
      </w:r>
      <w:bookmarkStart w:id="2"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2"/>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1"/>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1FFED256"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3" w:name="_heading=h.gjdgxs" w:colFirst="0" w:colLast="0"/>
      <w:bookmarkEnd w:id="3"/>
      <w:r w:rsidRPr="00FE3233">
        <w:rPr>
          <w:rFonts w:ascii="Times New Roman" w:eastAsia="DaxlinePro-Light" w:hAnsi="Times New Roman" w:cs="Times New Roman"/>
          <w:noProof/>
          <w:sz w:val="24"/>
          <w:szCs w:val="24"/>
          <w:lang w:val="en-US"/>
        </w:rPr>
        <w:t xml:space="preserve">having knowledge of the agenda of the meeting of the </w:t>
      </w:r>
      <w:r w:rsidR="00C10730">
        <w:rPr>
          <w:rFonts w:ascii="Times New Roman" w:eastAsia="DaxlinePro-Light" w:hAnsi="Times New Roman" w:cs="Times New Roman"/>
          <w:noProof/>
          <w:sz w:val="24"/>
          <w:szCs w:val="24"/>
          <w:lang w:val="en-US"/>
        </w:rPr>
        <w:t>O</w:t>
      </w:r>
      <w:r w:rsidRPr="00FE3233">
        <w:rPr>
          <w:rFonts w:ascii="Times New Roman" w:eastAsia="DaxlinePro-Light" w:hAnsi="Times New Roman" w:cs="Times New Roman"/>
          <w:noProof/>
          <w:sz w:val="24"/>
          <w:szCs w:val="24"/>
          <w:lang w:val="en-US"/>
        </w:rPr>
        <w:t xml:space="preserve">GMS of the Company from </w:t>
      </w:r>
      <w:r w:rsidR="00E118F9">
        <w:rPr>
          <w:rFonts w:ascii="Times New Roman" w:eastAsia="Calibri" w:hAnsi="Times New Roman" w:cs="Times New Roman"/>
          <w:b/>
          <w:bCs/>
          <w:noProof/>
          <w:sz w:val="24"/>
          <w:szCs w:val="24"/>
        </w:rPr>
        <w:t>27</w:t>
      </w:r>
      <w:r w:rsidR="00E118F9" w:rsidRPr="004E195C">
        <w:rPr>
          <w:rFonts w:ascii="Times New Roman" w:eastAsia="DaxlinePro-Light" w:hAnsi="Times New Roman" w:cs="Times New Roman"/>
          <w:b/>
          <w:bCs/>
          <w:noProof/>
          <w:sz w:val="24"/>
          <w:szCs w:val="24"/>
        </w:rPr>
        <w:t xml:space="preserve"> </w:t>
      </w:r>
      <w:r w:rsidR="00E118F9">
        <w:rPr>
          <w:rFonts w:ascii="Times New Roman" w:eastAsia="DaxlinePro-Light" w:hAnsi="Times New Roman" w:cs="Times New Roman"/>
          <w:b/>
          <w:bCs/>
          <w:noProof/>
          <w:sz w:val="24"/>
          <w:szCs w:val="24"/>
        </w:rPr>
        <w:t xml:space="preserve">April </w:t>
      </w:r>
      <w:r w:rsidR="00E118F9" w:rsidRPr="004E195C">
        <w:rPr>
          <w:rFonts w:ascii="Times New Roman" w:eastAsia="DaxlinePro-Light" w:hAnsi="Times New Roman" w:cs="Times New Roman"/>
          <w:b/>
          <w:bCs/>
          <w:noProof/>
          <w:sz w:val="24"/>
          <w:szCs w:val="24"/>
        </w:rPr>
        <w:t>202</w:t>
      </w:r>
      <w:r w:rsidR="00E118F9">
        <w:rPr>
          <w:rFonts w:ascii="Times New Roman" w:eastAsia="DaxlinePro-Light" w:hAnsi="Times New Roman" w:cs="Times New Roman"/>
          <w:b/>
          <w:bCs/>
          <w:noProof/>
          <w:sz w:val="24"/>
          <w:szCs w:val="24"/>
        </w:rPr>
        <w:t>3</w:t>
      </w:r>
      <w:r w:rsidR="00E118F9" w:rsidRPr="004E195C">
        <w:rPr>
          <w:rFonts w:ascii="Times New Roman" w:eastAsia="DaxlinePro-Light" w:hAnsi="Times New Roman" w:cs="Times New Roman"/>
          <w:b/>
          <w:bCs/>
          <w:noProof/>
          <w:sz w:val="24"/>
          <w:szCs w:val="24"/>
        </w:rPr>
        <w:t>, at 1</w:t>
      </w:r>
      <w:r w:rsidR="00E118F9">
        <w:rPr>
          <w:rFonts w:ascii="Times New Roman" w:eastAsia="DaxlinePro-Light" w:hAnsi="Times New Roman" w:cs="Times New Roman"/>
          <w:b/>
          <w:bCs/>
          <w:noProof/>
          <w:sz w:val="24"/>
          <w:szCs w:val="24"/>
        </w:rPr>
        <w:t>3</w:t>
      </w:r>
      <w:r w:rsidR="00E118F9" w:rsidRPr="004E195C">
        <w:rPr>
          <w:rFonts w:ascii="Times New Roman" w:eastAsia="DaxlinePro-Light" w:hAnsi="Times New Roman" w:cs="Times New Roman"/>
          <w:b/>
          <w:bCs/>
          <w:noProof/>
          <w:sz w:val="24"/>
          <w:szCs w:val="24"/>
        </w:rPr>
        <w:t>:00 (Romanian time) – the first convocation</w:t>
      </w:r>
      <w:r w:rsidR="00E118F9" w:rsidRPr="004E195C">
        <w:rPr>
          <w:rFonts w:ascii="Times New Roman" w:eastAsia="DaxlinePro-Light" w:hAnsi="Times New Roman" w:cs="Times New Roman"/>
          <w:noProof/>
          <w:sz w:val="24"/>
          <w:szCs w:val="24"/>
        </w:rPr>
        <w:t xml:space="preserve"> and, respectively </w:t>
      </w:r>
      <w:r w:rsidR="00E118F9" w:rsidRPr="00993A53">
        <w:rPr>
          <w:rFonts w:ascii="Times New Roman" w:eastAsia="DaxlinePro-Light" w:hAnsi="Times New Roman" w:cs="Times New Roman"/>
          <w:b/>
          <w:bCs/>
          <w:noProof/>
          <w:sz w:val="24"/>
          <w:szCs w:val="24"/>
        </w:rPr>
        <w:t xml:space="preserve">28 </w:t>
      </w:r>
      <w:r w:rsidR="00E118F9">
        <w:rPr>
          <w:rFonts w:ascii="Times New Roman" w:eastAsia="DaxlinePro-Light" w:hAnsi="Times New Roman" w:cs="Times New Roman"/>
          <w:b/>
          <w:bCs/>
          <w:noProof/>
          <w:sz w:val="24"/>
          <w:szCs w:val="24"/>
        </w:rPr>
        <w:t>April</w:t>
      </w:r>
      <w:r w:rsidR="00E118F9" w:rsidRPr="004E195C">
        <w:rPr>
          <w:rFonts w:ascii="Times New Roman" w:eastAsia="DaxlinePro-Light" w:hAnsi="Times New Roman" w:cs="Times New Roman"/>
          <w:b/>
          <w:bCs/>
          <w:noProof/>
          <w:sz w:val="24"/>
          <w:szCs w:val="24"/>
        </w:rPr>
        <w:t xml:space="preserve"> 202</w:t>
      </w:r>
      <w:r w:rsidR="00E118F9">
        <w:rPr>
          <w:rFonts w:ascii="Times New Roman" w:eastAsia="DaxlinePro-Light" w:hAnsi="Times New Roman" w:cs="Times New Roman"/>
          <w:b/>
          <w:bCs/>
          <w:noProof/>
          <w:sz w:val="24"/>
          <w:szCs w:val="24"/>
        </w:rPr>
        <w:t>3</w:t>
      </w:r>
      <w:r w:rsidR="00E118F9" w:rsidRPr="004E195C">
        <w:rPr>
          <w:rFonts w:ascii="Times New Roman" w:eastAsia="DaxlinePro-Light" w:hAnsi="Times New Roman" w:cs="Times New Roman"/>
          <w:b/>
          <w:bCs/>
          <w:noProof/>
          <w:sz w:val="24"/>
          <w:szCs w:val="24"/>
        </w:rPr>
        <w:t>, at 1</w:t>
      </w:r>
      <w:r w:rsidR="00E118F9">
        <w:rPr>
          <w:rFonts w:ascii="Times New Roman" w:eastAsia="DaxlinePro-Light" w:hAnsi="Times New Roman" w:cs="Times New Roman"/>
          <w:b/>
          <w:bCs/>
          <w:noProof/>
          <w:sz w:val="24"/>
          <w:szCs w:val="24"/>
        </w:rPr>
        <w:t>3</w:t>
      </w:r>
      <w:r w:rsidR="00E118F9" w:rsidRPr="004E195C">
        <w:rPr>
          <w:rFonts w:ascii="Times New Roman" w:eastAsia="DaxlinePro-Light" w:hAnsi="Times New Roman" w:cs="Times New Roman"/>
          <w:b/>
          <w:bCs/>
          <w:noProof/>
          <w:sz w:val="24"/>
          <w:szCs w:val="24"/>
        </w:rPr>
        <w:t>:00 (Romanian time)</w:t>
      </w:r>
      <w:r w:rsidR="00D70C37" w:rsidRPr="00FE3233">
        <w:rPr>
          <w:rFonts w:ascii="Times New Roman" w:eastAsia="DaxlinePro-Light" w:hAnsi="Times New Roman" w:cs="Times New Roman"/>
          <w:noProof/>
          <w:sz w:val="24"/>
          <w:szCs w:val="24"/>
          <w:lang w:val="en-US"/>
        </w:rPr>
        <w:t xml:space="preserve">– </w:t>
      </w:r>
      <w:r w:rsidR="00D45892" w:rsidRPr="00FE3233">
        <w:rPr>
          <w:rFonts w:ascii="Times New Roman" w:eastAsia="DaxlinePro-Light" w:hAnsi="Times New Roman" w:cs="Times New Roman"/>
          <w:noProof/>
          <w:sz w:val="24"/>
          <w:szCs w:val="24"/>
          <w:lang w:val="en-US"/>
        </w:rPr>
        <w:t>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 xml:space="preserve">and of documentation and informative materials related to the respective agenda, in accordance with ASF Regulation no. 5/2018, by this vote I mean to express my vote for the Company's </w:t>
      </w:r>
      <w:r w:rsidR="00C10730">
        <w:rPr>
          <w:rFonts w:ascii="Times New Roman" w:eastAsia="DaxlinePro-Light" w:hAnsi="Times New Roman" w:cs="Times New Roman"/>
          <w:noProof/>
          <w:sz w:val="24"/>
          <w:szCs w:val="24"/>
          <w:lang w:val="en-US"/>
        </w:rPr>
        <w:t>O</w:t>
      </w:r>
      <w:r w:rsidR="008F1B5C" w:rsidRPr="00FE3233">
        <w:rPr>
          <w:rFonts w:ascii="Times New Roman" w:eastAsia="DaxlinePro-Light" w:hAnsi="Times New Roman" w:cs="Times New Roman"/>
          <w:noProof/>
          <w:sz w:val="24"/>
          <w:szCs w:val="24"/>
          <w:lang w:val="en-US"/>
        </w:rPr>
        <w:t>GMS, as follows</w:t>
      </w:r>
      <w:r w:rsidR="00D70C37" w:rsidRPr="00FE3233">
        <w:rPr>
          <w:rFonts w:ascii="Times New Roman" w:eastAsia="DaxlinePro-Light" w:hAnsi="Times New Roman" w:cs="Times New Roman"/>
          <w:noProof/>
          <w:sz w:val="24"/>
          <w:szCs w:val="24"/>
          <w:lang w:val="en-US"/>
        </w:rPr>
        <w:t>:</w:t>
      </w:r>
    </w:p>
    <w:p w14:paraId="67E539BB" w14:textId="1936F45D" w:rsidR="00982BE9" w:rsidRDefault="00982BE9">
      <w:pPr>
        <w:rPr>
          <w:rFonts w:ascii="Times New Roman" w:eastAsia="DaxlinePro-Light" w:hAnsi="Times New Roman" w:cs="Times New Roman"/>
          <w:b/>
          <w:bCs/>
          <w:iCs/>
          <w:noProof/>
          <w:sz w:val="24"/>
          <w:szCs w:val="24"/>
          <w:lang w:val="en-US"/>
        </w:rPr>
      </w:pPr>
      <w:r>
        <w:rPr>
          <w:rFonts w:ascii="Times New Roman" w:eastAsia="DaxlinePro-Light" w:hAnsi="Times New Roman" w:cs="Times New Roman"/>
          <w:b/>
          <w:bCs/>
          <w:iCs/>
          <w:noProof/>
          <w:sz w:val="24"/>
          <w:szCs w:val="24"/>
          <w:lang w:val="en-US"/>
        </w:rPr>
        <w:br w:type="page"/>
      </w:r>
    </w:p>
    <w:p w14:paraId="6C4963A8" w14:textId="77777777" w:rsidR="002B4BF1" w:rsidRPr="00FE3233" w:rsidRDefault="002B4BF1"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272DCB00" w14:textId="77777777" w:rsidR="005B097C" w:rsidRPr="00685C71" w:rsidRDefault="005B097C" w:rsidP="005B097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Pr="00E2293A">
        <w:rPr>
          <w:rFonts w:ascii="Times New Roman" w:eastAsia="DaxlinePro-Light" w:hAnsi="Times New Roman" w:cs="Times New Roman"/>
          <w:b/>
          <w:bCs/>
          <w:iCs/>
          <w:noProof/>
          <w:sz w:val="24"/>
          <w:szCs w:val="24"/>
        </w:rPr>
        <w:t xml:space="preserve">Approval </w:t>
      </w:r>
      <w:r w:rsidRPr="00E2293A">
        <w:rPr>
          <w:rFonts w:ascii="Times New Roman" w:eastAsia="DaxlinePro-Light" w:hAnsi="Times New Roman" w:cs="Times New Roman"/>
          <w:iCs/>
          <w:noProof/>
          <w:sz w:val="24"/>
          <w:szCs w:val="24"/>
        </w:rPr>
        <w:t>of the Company's income and expenditure budget for the financial year 2023, at individual level.</w:t>
      </w:r>
    </w:p>
    <w:p w14:paraId="5DF28100" w14:textId="77777777" w:rsidR="005B097C" w:rsidRPr="004E195C" w:rsidRDefault="005B097C" w:rsidP="005B097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B097C" w:rsidRPr="004E195C" w14:paraId="312BE97D"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B4BC407"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4AC1104"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815A371"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B097C" w:rsidRPr="004E195C" w14:paraId="09DF2841"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CA9262A"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02A1D96"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ABDAE93"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1180839" w14:textId="77777777" w:rsidR="005B097C" w:rsidRPr="004E195C" w:rsidRDefault="005B097C" w:rsidP="005B097C">
      <w:pPr>
        <w:widowControl w:val="0"/>
        <w:pBdr>
          <w:bottom w:val="single" w:sz="12" w:space="1" w:color="auto"/>
        </w:pBdr>
        <w:jc w:val="both"/>
        <w:rPr>
          <w:rFonts w:ascii="Times New Roman" w:eastAsia="DaxlinePro-Light" w:hAnsi="Times New Roman" w:cs="Times New Roman"/>
          <w:noProof/>
          <w:sz w:val="24"/>
          <w:szCs w:val="24"/>
        </w:rPr>
      </w:pPr>
    </w:p>
    <w:p w14:paraId="22005EE8" w14:textId="77777777" w:rsidR="005B097C" w:rsidRPr="004E195C" w:rsidRDefault="005B097C" w:rsidP="005B097C">
      <w:pPr>
        <w:widowControl w:val="0"/>
        <w:jc w:val="both"/>
        <w:rPr>
          <w:rFonts w:ascii="Times New Roman" w:eastAsia="DaxlinePro-Light" w:hAnsi="Times New Roman" w:cs="Times New Roman"/>
          <w:b/>
          <w:bCs/>
          <w:iCs/>
          <w:noProof/>
          <w:sz w:val="24"/>
          <w:szCs w:val="24"/>
        </w:rPr>
      </w:pPr>
    </w:p>
    <w:p w14:paraId="0345A8DA" w14:textId="77777777" w:rsidR="005B097C" w:rsidRPr="004E195C" w:rsidRDefault="005B097C" w:rsidP="005B097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725B18">
        <w:rPr>
          <w:rFonts w:ascii="Times New Roman" w:eastAsia="DaxlinePro-Light" w:hAnsi="Times New Roman" w:cs="Times New Roman"/>
          <w:b/>
          <w:bCs/>
          <w:iCs/>
          <w:noProof/>
          <w:sz w:val="24"/>
          <w:szCs w:val="24"/>
        </w:rPr>
        <w:t xml:space="preserve">Approval </w:t>
      </w:r>
      <w:r w:rsidRPr="00725B18">
        <w:rPr>
          <w:rFonts w:ascii="Times New Roman" w:eastAsia="DaxlinePro-Light" w:hAnsi="Times New Roman" w:cs="Times New Roman"/>
          <w:iCs/>
          <w:noProof/>
          <w:sz w:val="24"/>
          <w:szCs w:val="24"/>
        </w:rPr>
        <w:t>of the Company's income and expenditure budget for the financial year 2023, at consolidated level.</w:t>
      </w:r>
    </w:p>
    <w:p w14:paraId="226B5A03" w14:textId="77777777" w:rsidR="005B097C" w:rsidRPr="004E195C" w:rsidRDefault="005B097C" w:rsidP="005B097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B097C" w:rsidRPr="004E195C" w14:paraId="1A152432"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B68DC05"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0CD5567"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05222FC"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B097C" w:rsidRPr="004E195C" w14:paraId="3FDE8262"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81A5560"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54A1B17"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6FE2BAD"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63CD114" w14:textId="77777777" w:rsidR="005B097C" w:rsidRPr="004E195C" w:rsidRDefault="005B097C" w:rsidP="005B097C">
      <w:pPr>
        <w:widowControl w:val="0"/>
        <w:pBdr>
          <w:bottom w:val="single" w:sz="12" w:space="1" w:color="auto"/>
        </w:pBdr>
        <w:jc w:val="both"/>
        <w:rPr>
          <w:rFonts w:ascii="Times New Roman" w:eastAsia="DaxlinePro-Light" w:hAnsi="Times New Roman" w:cs="Times New Roman"/>
          <w:noProof/>
          <w:sz w:val="24"/>
          <w:szCs w:val="24"/>
        </w:rPr>
      </w:pPr>
    </w:p>
    <w:p w14:paraId="762DC02F" w14:textId="77777777" w:rsidR="005B097C" w:rsidRPr="004E195C" w:rsidRDefault="005B097C" w:rsidP="005B097C">
      <w:pPr>
        <w:jc w:val="both"/>
        <w:rPr>
          <w:rFonts w:ascii="Times New Roman" w:hAnsi="Times New Roman" w:cs="Times New Roman"/>
          <w:i/>
          <w:noProof/>
          <w:sz w:val="24"/>
          <w:szCs w:val="24"/>
        </w:rPr>
      </w:pPr>
    </w:p>
    <w:p w14:paraId="5432B5B2" w14:textId="77777777" w:rsidR="005B097C" w:rsidRDefault="005B097C" w:rsidP="005B097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284FC3">
        <w:rPr>
          <w:rFonts w:ascii="Times New Roman" w:eastAsia="DaxlinePro-Light" w:hAnsi="Times New Roman" w:cs="Times New Roman"/>
          <w:b/>
          <w:bCs/>
          <w:iCs/>
          <w:noProof/>
          <w:sz w:val="24"/>
          <w:szCs w:val="24"/>
        </w:rPr>
        <w:t xml:space="preserve">Approval </w:t>
      </w:r>
      <w:r w:rsidRPr="00284FC3">
        <w:rPr>
          <w:rFonts w:ascii="Times New Roman" w:eastAsia="DaxlinePro-Light" w:hAnsi="Times New Roman" w:cs="Times New Roman"/>
          <w:iCs/>
          <w:noProof/>
          <w:sz w:val="24"/>
          <w:szCs w:val="24"/>
        </w:rPr>
        <w:t>of the standalone financial statements of the Company prepared in accordance with Order of the Ministry of Public Finances No. 1802/2014, for the financial year 2022 and consisting of the balance sheet, income statement, statement of changes in equity, cash flow statement, accounting policies and explanatory notes, based on the 2022 Directors’ Report and the Report of the Independent Auditor for 2022.</w:t>
      </w:r>
    </w:p>
    <w:p w14:paraId="387159C9" w14:textId="77777777" w:rsidR="005B097C" w:rsidRPr="004E195C" w:rsidRDefault="005B097C" w:rsidP="005B097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B097C" w:rsidRPr="004E195C" w14:paraId="6284BBEB"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F8E51FA"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1EBDB7B"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04FDAAC"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B097C" w:rsidRPr="004E195C" w14:paraId="7D67DE34"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92A127F"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E1449BB"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B5D8297"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4C45AC4" w14:textId="77777777" w:rsidR="005B097C" w:rsidRPr="004E195C" w:rsidRDefault="005B097C" w:rsidP="005B097C">
      <w:pPr>
        <w:widowControl w:val="0"/>
        <w:pBdr>
          <w:bottom w:val="single" w:sz="12" w:space="1" w:color="auto"/>
        </w:pBdr>
        <w:jc w:val="both"/>
        <w:rPr>
          <w:rFonts w:ascii="Times New Roman" w:eastAsia="DaxlinePro-Light" w:hAnsi="Times New Roman" w:cs="Times New Roman"/>
          <w:noProof/>
          <w:sz w:val="24"/>
          <w:szCs w:val="24"/>
        </w:rPr>
      </w:pPr>
    </w:p>
    <w:p w14:paraId="4BDADE01" w14:textId="77777777" w:rsidR="005B097C" w:rsidRPr="004E195C" w:rsidRDefault="005B097C" w:rsidP="005B097C">
      <w:pPr>
        <w:jc w:val="both"/>
        <w:rPr>
          <w:rFonts w:ascii="Times New Roman" w:hAnsi="Times New Roman" w:cs="Times New Roman"/>
          <w:i/>
          <w:noProof/>
          <w:sz w:val="24"/>
          <w:szCs w:val="24"/>
        </w:rPr>
      </w:pPr>
    </w:p>
    <w:p w14:paraId="2683AD2C" w14:textId="77777777" w:rsidR="005B097C" w:rsidRDefault="005B097C" w:rsidP="005B097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B409DB">
        <w:rPr>
          <w:rFonts w:ascii="Times New Roman" w:eastAsia="DaxlinePro-Light" w:hAnsi="Times New Roman" w:cs="Times New Roman"/>
          <w:b/>
          <w:bCs/>
          <w:iCs/>
          <w:noProof/>
          <w:sz w:val="24"/>
          <w:szCs w:val="24"/>
        </w:rPr>
        <w:t xml:space="preserve">Approval </w:t>
      </w:r>
      <w:r w:rsidRPr="00B409DB">
        <w:rPr>
          <w:rFonts w:ascii="Times New Roman" w:eastAsia="DaxlinePro-Light" w:hAnsi="Times New Roman" w:cs="Times New Roman"/>
          <w:iCs/>
          <w:noProof/>
          <w:sz w:val="24"/>
          <w:szCs w:val="24"/>
        </w:rPr>
        <w:t>of the consolidated financial statements of the Company prepared in accordance with Order of the Ministry of Public Finances No. 1802/2014, for the financial year 2022 and consisting of the balance sheet, income statement, statement of changes in equity, cash flow statement, accounting policies and explanatory notes, based on the 2022 Directors’ Report and the Report of the Independent Auditor for 2022.</w:t>
      </w:r>
    </w:p>
    <w:p w14:paraId="24973E8A" w14:textId="77777777" w:rsidR="005B097C" w:rsidRPr="00B409DB" w:rsidRDefault="005B097C" w:rsidP="005B097C">
      <w:pPr>
        <w:widowControl w:val="0"/>
        <w:jc w:val="both"/>
        <w:rPr>
          <w:rFonts w:ascii="Times New Roman" w:eastAsia="DaxlinePro-Light" w:hAnsi="Times New Roman" w:cs="Times New Roman"/>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B097C" w:rsidRPr="004E195C" w14:paraId="2BC95172"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46E788"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02D3D7A"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29C2878"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B097C" w:rsidRPr="004E195C" w14:paraId="0D2AA448"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54651B0"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5B8AD85"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8E5A654"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7ED27BD" w14:textId="77777777" w:rsidR="005B097C" w:rsidRPr="004E195C" w:rsidRDefault="005B097C" w:rsidP="005B097C">
      <w:pPr>
        <w:widowControl w:val="0"/>
        <w:pBdr>
          <w:bottom w:val="single" w:sz="12" w:space="1" w:color="auto"/>
        </w:pBdr>
        <w:jc w:val="both"/>
        <w:rPr>
          <w:rFonts w:ascii="Times New Roman" w:eastAsia="DaxlinePro-Light" w:hAnsi="Times New Roman" w:cs="Times New Roman"/>
          <w:noProof/>
          <w:sz w:val="24"/>
          <w:szCs w:val="24"/>
        </w:rPr>
      </w:pPr>
    </w:p>
    <w:p w14:paraId="201A3F60" w14:textId="77777777" w:rsidR="005B097C" w:rsidRPr="004E195C" w:rsidRDefault="005B097C" w:rsidP="005B097C">
      <w:pPr>
        <w:jc w:val="both"/>
        <w:rPr>
          <w:rFonts w:ascii="Times New Roman" w:hAnsi="Times New Roman" w:cs="Times New Roman"/>
          <w:i/>
          <w:noProof/>
          <w:sz w:val="24"/>
          <w:szCs w:val="24"/>
        </w:rPr>
      </w:pPr>
    </w:p>
    <w:p w14:paraId="29FE04D1" w14:textId="77777777" w:rsidR="005B097C" w:rsidRDefault="005B097C" w:rsidP="005B097C">
      <w:pPr>
        <w:widowControl w:val="0"/>
        <w:jc w:val="both"/>
        <w:rPr>
          <w:rFonts w:ascii="Times New Roman" w:eastAsia="Calibri" w:hAnsi="Times New Roman" w:cs="Times New Roman"/>
          <w:color w:val="000000"/>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respectively</w:t>
      </w:r>
      <w:r w:rsidRPr="005E3835">
        <w:rPr>
          <w:rFonts w:ascii="Times New Roman" w:eastAsia="DaxlinePro-Light" w:hAnsi="Times New Roman" w:cs="Times New Roman"/>
          <w:b/>
          <w:bCs/>
          <w:iCs/>
          <w:sz w:val="24"/>
          <w:szCs w:val="24"/>
          <w:lang w:val="en"/>
        </w:rPr>
        <w:t xml:space="preserve">: </w:t>
      </w:r>
      <w:proofErr w:type="spellStart"/>
      <w:r w:rsidRPr="00B06EC9">
        <w:rPr>
          <w:rFonts w:ascii="Times New Roman" w:eastAsia="Calibri" w:hAnsi="Times New Roman" w:cs="Times New Roman"/>
          <w:b/>
          <w:bCs/>
          <w:color w:val="000000"/>
          <w:sz w:val="24"/>
          <w:szCs w:val="24"/>
        </w:rPr>
        <w:t>Approval</w:t>
      </w:r>
      <w:proofErr w:type="spellEnd"/>
      <w:r w:rsidRPr="00B06EC9">
        <w:rPr>
          <w:rFonts w:ascii="Times New Roman" w:eastAsia="Calibri" w:hAnsi="Times New Roman" w:cs="Times New Roman"/>
          <w:b/>
          <w:bCs/>
          <w:color w:val="000000"/>
          <w:sz w:val="24"/>
          <w:szCs w:val="24"/>
        </w:rPr>
        <w:t xml:space="preserve"> o</w:t>
      </w:r>
      <w:r w:rsidRPr="00B06EC9">
        <w:rPr>
          <w:rFonts w:ascii="Times New Roman" w:eastAsia="Calibri" w:hAnsi="Times New Roman" w:cs="Times New Roman"/>
          <w:color w:val="000000"/>
          <w:sz w:val="24"/>
          <w:szCs w:val="24"/>
        </w:rPr>
        <w:t xml:space="preserve">f </w:t>
      </w:r>
      <w:proofErr w:type="spellStart"/>
      <w:r w:rsidRPr="00B06EC9">
        <w:rPr>
          <w:rFonts w:ascii="Times New Roman" w:eastAsia="Calibri" w:hAnsi="Times New Roman" w:cs="Times New Roman"/>
          <w:color w:val="000000"/>
          <w:sz w:val="24"/>
          <w:szCs w:val="24"/>
        </w:rPr>
        <w:t>the</w:t>
      </w:r>
      <w:proofErr w:type="spellEnd"/>
      <w:r w:rsidRPr="00B06EC9">
        <w:rPr>
          <w:rFonts w:ascii="Times New Roman" w:eastAsia="Calibri" w:hAnsi="Times New Roman" w:cs="Times New Roman"/>
          <w:color w:val="000000"/>
          <w:sz w:val="24"/>
          <w:szCs w:val="24"/>
        </w:rPr>
        <w:t xml:space="preserve"> </w:t>
      </w:r>
      <w:proofErr w:type="spellStart"/>
      <w:r w:rsidRPr="00B06EC9">
        <w:rPr>
          <w:rFonts w:ascii="Times New Roman" w:eastAsia="Calibri" w:hAnsi="Times New Roman" w:cs="Times New Roman"/>
          <w:color w:val="000000"/>
          <w:sz w:val="24"/>
          <w:szCs w:val="24"/>
        </w:rPr>
        <w:t>discharge</w:t>
      </w:r>
      <w:proofErr w:type="spellEnd"/>
      <w:r w:rsidRPr="00B06EC9">
        <w:rPr>
          <w:rFonts w:ascii="Times New Roman" w:eastAsia="Calibri" w:hAnsi="Times New Roman" w:cs="Times New Roman"/>
          <w:color w:val="000000"/>
          <w:sz w:val="24"/>
          <w:szCs w:val="24"/>
        </w:rPr>
        <w:t xml:space="preserve"> of </w:t>
      </w:r>
      <w:proofErr w:type="spellStart"/>
      <w:r w:rsidRPr="00B06EC9">
        <w:rPr>
          <w:rFonts w:ascii="Times New Roman" w:eastAsia="Calibri" w:hAnsi="Times New Roman" w:cs="Times New Roman"/>
          <w:color w:val="000000"/>
          <w:sz w:val="24"/>
          <w:szCs w:val="24"/>
        </w:rPr>
        <w:t>the</w:t>
      </w:r>
      <w:proofErr w:type="spellEnd"/>
      <w:r w:rsidRPr="00B06EC9">
        <w:rPr>
          <w:rFonts w:ascii="Times New Roman" w:eastAsia="Calibri" w:hAnsi="Times New Roman" w:cs="Times New Roman"/>
          <w:color w:val="000000"/>
          <w:sz w:val="24"/>
          <w:szCs w:val="24"/>
        </w:rPr>
        <w:t xml:space="preserve"> </w:t>
      </w:r>
      <w:proofErr w:type="spellStart"/>
      <w:r w:rsidRPr="00B06EC9">
        <w:rPr>
          <w:rFonts w:ascii="Times New Roman" w:eastAsia="Calibri" w:hAnsi="Times New Roman" w:cs="Times New Roman"/>
          <w:color w:val="000000"/>
          <w:sz w:val="24"/>
          <w:szCs w:val="24"/>
        </w:rPr>
        <w:t>members</w:t>
      </w:r>
      <w:proofErr w:type="spellEnd"/>
      <w:r w:rsidRPr="00B06EC9">
        <w:rPr>
          <w:rFonts w:ascii="Times New Roman" w:eastAsia="Calibri" w:hAnsi="Times New Roman" w:cs="Times New Roman"/>
          <w:color w:val="000000"/>
          <w:sz w:val="24"/>
          <w:szCs w:val="24"/>
        </w:rPr>
        <w:t xml:space="preserve"> of </w:t>
      </w:r>
      <w:proofErr w:type="spellStart"/>
      <w:r w:rsidRPr="00B06EC9">
        <w:rPr>
          <w:rFonts w:ascii="Times New Roman" w:eastAsia="Calibri" w:hAnsi="Times New Roman" w:cs="Times New Roman"/>
          <w:color w:val="000000"/>
          <w:sz w:val="24"/>
          <w:szCs w:val="24"/>
        </w:rPr>
        <w:t>the</w:t>
      </w:r>
      <w:proofErr w:type="spellEnd"/>
      <w:r w:rsidRPr="00B06EC9">
        <w:rPr>
          <w:rFonts w:ascii="Times New Roman" w:eastAsia="Calibri" w:hAnsi="Times New Roman" w:cs="Times New Roman"/>
          <w:color w:val="000000"/>
          <w:sz w:val="24"/>
          <w:szCs w:val="24"/>
        </w:rPr>
        <w:t xml:space="preserve"> Board of </w:t>
      </w:r>
      <w:proofErr w:type="spellStart"/>
      <w:r w:rsidRPr="00B06EC9">
        <w:rPr>
          <w:rFonts w:ascii="Times New Roman" w:eastAsia="Calibri" w:hAnsi="Times New Roman" w:cs="Times New Roman"/>
          <w:color w:val="000000"/>
          <w:sz w:val="24"/>
          <w:szCs w:val="24"/>
        </w:rPr>
        <w:t>Directors</w:t>
      </w:r>
      <w:proofErr w:type="spellEnd"/>
      <w:r w:rsidRPr="00B06EC9">
        <w:rPr>
          <w:rFonts w:ascii="Times New Roman" w:eastAsia="Calibri" w:hAnsi="Times New Roman" w:cs="Times New Roman"/>
          <w:color w:val="000000"/>
          <w:sz w:val="24"/>
          <w:szCs w:val="24"/>
        </w:rPr>
        <w:t xml:space="preserve"> of Roca Industry for </w:t>
      </w:r>
      <w:proofErr w:type="spellStart"/>
      <w:r w:rsidRPr="00B06EC9">
        <w:rPr>
          <w:rFonts w:ascii="Times New Roman" w:eastAsia="Calibri" w:hAnsi="Times New Roman" w:cs="Times New Roman"/>
          <w:color w:val="000000"/>
          <w:sz w:val="24"/>
          <w:szCs w:val="24"/>
        </w:rPr>
        <w:t>the</w:t>
      </w:r>
      <w:proofErr w:type="spellEnd"/>
      <w:r w:rsidRPr="00B06EC9">
        <w:rPr>
          <w:rFonts w:ascii="Times New Roman" w:eastAsia="Calibri" w:hAnsi="Times New Roman" w:cs="Times New Roman"/>
          <w:color w:val="000000"/>
          <w:sz w:val="24"/>
          <w:szCs w:val="24"/>
        </w:rPr>
        <w:t xml:space="preserve"> </w:t>
      </w:r>
      <w:proofErr w:type="spellStart"/>
      <w:r w:rsidRPr="00B06EC9">
        <w:rPr>
          <w:rFonts w:ascii="Times New Roman" w:eastAsia="Calibri" w:hAnsi="Times New Roman" w:cs="Times New Roman"/>
          <w:color w:val="000000"/>
          <w:sz w:val="24"/>
          <w:szCs w:val="24"/>
        </w:rPr>
        <w:t>financial</w:t>
      </w:r>
      <w:proofErr w:type="spellEnd"/>
      <w:r w:rsidRPr="00B06EC9">
        <w:rPr>
          <w:rFonts w:ascii="Times New Roman" w:eastAsia="Calibri" w:hAnsi="Times New Roman" w:cs="Times New Roman"/>
          <w:color w:val="000000"/>
          <w:sz w:val="24"/>
          <w:szCs w:val="24"/>
        </w:rPr>
        <w:t xml:space="preserve"> </w:t>
      </w:r>
      <w:proofErr w:type="spellStart"/>
      <w:r w:rsidRPr="00B06EC9">
        <w:rPr>
          <w:rFonts w:ascii="Times New Roman" w:eastAsia="Calibri" w:hAnsi="Times New Roman" w:cs="Times New Roman"/>
          <w:color w:val="000000"/>
          <w:sz w:val="24"/>
          <w:szCs w:val="24"/>
        </w:rPr>
        <w:t>year</w:t>
      </w:r>
      <w:proofErr w:type="spellEnd"/>
      <w:r w:rsidRPr="00B06EC9">
        <w:rPr>
          <w:rFonts w:ascii="Times New Roman" w:eastAsia="Calibri" w:hAnsi="Times New Roman" w:cs="Times New Roman"/>
          <w:color w:val="000000"/>
          <w:sz w:val="24"/>
          <w:szCs w:val="24"/>
        </w:rPr>
        <w:t xml:space="preserve"> 2022.</w:t>
      </w:r>
    </w:p>
    <w:p w14:paraId="110B8F95" w14:textId="77777777" w:rsidR="005B097C" w:rsidRPr="00B06EC9" w:rsidRDefault="005B097C" w:rsidP="005B097C">
      <w:pPr>
        <w:widowControl w:val="0"/>
        <w:jc w:val="both"/>
        <w:rPr>
          <w:rFonts w:ascii="Times New Roman" w:eastAsia="Calibri" w:hAnsi="Times New Roman" w:cs="Times New Roman"/>
          <w:color w:val="000000"/>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B097C" w:rsidRPr="004E195C" w14:paraId="5AE3E202"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3900FD0"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8BB5962"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660CEA1"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B097C" w:rsidRPr="004E195C" w14:paraId="2DEC9A3B"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36259AA"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F16C107"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6F7DD2B"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8E59A94" w14:textId="77777777" w:rsidR="005B097C" w:rsidRPr="005E3835" w:rsidRDefault="005B097C" w:rsidP="005B097C">
      <w:pPr>
        <w:widowControl w:val="0"/>
        <w:jc w:val="both"/>
        <w:rPr>
          <w:rFonts w:ascii="Times New Roman" w:eastAsia="DaxlinePro-Light" w:hAnsi="Times New Roman" w:cs="Times New Roman"/>
          <w:b/>
          <w:bCs/>
          <w:iCs/>
          <w:sz w:val="24"/>
          <w:szCs w:val="24"/>
          <w:lang w:val="en"/>
        </w:rPr>
      </w:pPr>
    </w:p>
    <w:p w14:paraId="4B68151A" w14:textId="77777777" w:rsidR="005B097C" w:rsidRPr="005E3835" w:rsidRDefault="005B097C" w:rsidP="005B097C">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72FE7184" w14:textId="77777777" w:rsidR="005B097C" w:rsidRDefault="005B097C" w:rsidP="005B097C">
      <w:pPr>
        <w:widowControl w:val="0"/>
        <w:tabs>
          <w:tab w:val="left" w:pos="360"/>
        </w:tabs>
        <w:jc w:val="both"/>
        <w:rPr>
          <w:rFonts w:ascii="Times New Roman" w:eastAsia="DaxlinePro-Light" w:hAnsi="Times New Roman" w:cs="Times New Roman"/>
          <w:b/>
          <w:bCs/>
          <w:iCs/>
          <w:sz w:val="24"/>
          <w:szCs w:val="24"/>
          <w:lang w:val="en"/>
        </w:rPr>
      </w:pPr>
    </w:p>
    <w:p w14:paraId="2655C473" w14:textId="77777777" w:rsidR="005B097C" w:rsidRDefault="005B097C" w:rsidP="005B097C">
      <w:pPr>
        <w:widowControl w:val="0"/>
        <w:jc w:val="both"/>
        <w:rPr>
          <w:rFonts w:ascii="Times New Roman" w:eastAsia="Calibri" w:hAnsi="Times New Roman" w:cs="Times New Roman"/>
          <w:b/>
          <w:bCs/>
          <w:color w:val="000000"/>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4E195C">
        <w:rPr>
          <w:rFonts w:ascii="Times New Roman" w:eastAsia="DaxlinePro-Light" w:hAnsi="Times New Roman" w:cs="Times New Roman"/>
          <w:b/>
          <w:bCs/>
          <w:iCs/>
          <w:noProof/>
          <w:sz w:val="24"/>
          <w:szCs w:val="24"/>
        </w:rPr>
        <w:t>, respectively</w:t>
      </w:r>
      <w:r w:rsidRPr="005E3835">
        <w:rPr>
          <w:rFonts w:ascii="Times New Roman" w:eastAsia="DaxlinePro-Light" w:hAnsi="Times New Roman" w:cs="Times New Roman"/>
          <w:b/>
          <w:bCs/>
          <w:iCs/>
          <w:sz w:val="24"/>
          <w:szCs w:val="24"/>
          <w:lang w:val="en"/>
        </w:rPr>
        <w:t xml:space="preserve">: </w:t>
      </w:r>
      <w:proofErr w:type="spellStart"/>
      <w:r w:rsidRPr="008201C8">
        <w:rPr>
          <w:rFonts w:ascii="Times New Roman" w:eastAsia="Calibri" w:hAnsi="Times New Roman" w:cs="Times New Roman"/>
          <w:b/>
          <w:bCs/>
          <w:color w:val="000000"/>
          <w:sz w:val="24"/>
          <w:szCs w:val="24"/>
        </w:rPr>
        <w:t>Approval</w:t>
      </w:r>
      <w:proofErr w:type="spellEnd"/>
      <w:r w:rsidRPr="008201C8">
        <w:rPr>
          <w:rFonts w:ascii="Times New Roman" w:eastAsia="Calibri" w:hAnsi="Times New Roman" w:cs="Times New Roman"/>
          <w:b/>
          <w:bCs/>
          <w:color w:val="000000"/>
          <w:sz w:val="24"/>
          <w:szCs w:val="24"/>
        </w:rPr>
        <w:t xml:space="preserve">, </w:t>
      </w:r>
      <w:r w:rsidRPr="008201C8">
        <w:rPr>
          <w:rFonts w:ascii="Times New Roman" w:eastAsia="Calibri" w:hAnsi="Times New Roman" w:cs="Times New Roman"/>
          <w:color w:val="000000"/>
          <w:sz w:val="24"/>
          <w:szCs w:val="24"/>
        </w:rPr>
        <w:t xml:space="preserve">for </w:t>
      </w:r>
      <w:proofErr w:type="spellStart"/>
      <w:r w:rsidRPr="008201C8">
        <w:rPr>
          <w:rFonts w:ascii="Times New Roman" w:eastAsia="Calibri" w:hAnsi="Times New Roman" w:cs="Times New Roman"/>
          <w:color w:val="000000"/>
          <w:sz w:val="24"/>
          <w:szCs w:val="24"/>
        </w:rPr>
        <w:t>the</w:t>
      </w:r>
      <w:proofErr w:type="spellEnd"/>
      <w:r w:rsidRPr="008201C8">
        <w:rPr>
          <w:rFonts w:ascii="Times New Roman" w:eastAsia="Calibri" w:hAnsi="Times New Roman" w:cs="Times New Roman"/>
          <w:color w:val="000000"/>
          <w:sz w:val="24"/>
          <w:szCs w:val="24"/>
        </w:rPr>
        <w:t xml:space="preserve"> </w:t>
      </w:r>
      <w:proofErr w:type="spellStart"/>
      <w:r w:rsidRPr="008201C8">
        <w:rPr>
          <w:rFonts w:ascii="Times New Roman" w:eastAsia="Calibri" w:hAnsi="Times New Roman" w:cs="Times New Roman"/>
          <w:color w:val="000000"/>
          <w:sz w:val="24"/>
          <w:szCs w:val="24"/>
        </w:rPr>
        <w:t>above</w:t>
      </w:r>
      <w:proofErr w:type="spellEnd"/>
      <w:r w:rsidRPr="008201C8">
        <w:rPr>
          <w:rFonts w:ascii="Times New Roman" w:eastAsia="Calibri" w:hAnsi="Times New Roman" w:cs="Times New Roman"/>
          <w:color w:val="000000"/>
          <w:sz w:val="24"/>
          <w:szCs w:val="24"/>
        </w:rPr>
        <w:t xml:space="preserve"> </w:t>
      </w:r>
      <w:proofErr w:type="spellStart"/>
      <w:r w:rsidRPr="008201C8">
        <w:rPr>
          <w:rFonts w:ascii="Times New Roman" w:eastAsia="Calibri" w:hAnsi="Times New Roman" w:cs="Times New Roman"/>
          <w:color w:val="000000"/>
          <w:sz w:val="24"/>
          <w:szCs w:val="24"/>
        </w:rPr>
        <w:t>operations</w:t>
      </w:r>
      <w:proofErr w:type="spellEnd"/>
      <w:r w:rsidRPr="008201C8">
        <w:rPr>
          <w:rFonts w:ascii="Times New Roman" w:eastAsia="Calibri" w:hAnsi="Times New Roman" w:cs="Times New Roman"/>
          <w:color w:val="000000"/>
          <w:sz w:val="24"/>
          <w:szCs w:val="24"/>
        </w:rPr>
        <w:t xml:space="preserve">, of </w:t>
      </w:r>
      <w:proofErr w:type="spellStart"/>
      <w:r w:rsidRPr="008201C8">
        <w:rPr>
          <w:rFonts w:ascii="Times New Roman" w:eastAsia="Calibri" w:hAnsi="Times New Roman" w:cs="Times New Roman"/>
          <w:color w:val="000000"/>
          <w:sz w:val="24"/>
          <w:szCs w:val="24"/>
        </w:rPr>
        <w:t>the</w:t>
      </w:r>
      <w:proofErr w:type="spellEnd"/>
      <w:r w:rsidRPr="008201C8">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Reference</w:t>
      </w:r>
      <w:proofErr w:type="spellEnd"/>
      <w:r>
        <w:rPr>
          <w:rFonts w:ascii="Times New Roman" w:eastAsia="Calibri" w:hAnsi="Times New Roman" w:cs="Times New Roman"/>
          <w:color w:val="000000"/>
          <w:sz w:val="24"/>
          <w:szCs w:val="24"/>
        </w:rPr>
        <w:t xml:space="preserve"> Date</w:t>
      </w:r>
      <w:r w:rsidRPr="008201C8">
        <w:rPr>
          <w:rFonts w:ascii="Times New Roman" w:eastAsia="Calibri" w:hAnsi="Times New Roman" w:cs="Times New Roman"/>
          <w:color w:val="000000"/>
          <w:sz w:val="24"/>
          <w:szCs w:val="24"/>
        </w:rPr>
        <w:t xml:space="preserve"> (</w:t>
      </w:r>
      <w:proofErr w:type="spellStart"/>
      <w:r w:rsidRPr="008201C8">
        <w:rPr>
          <w:rFonts w:ascii="Times New Roman" w:eastAsia="Calibri" w:hAnsi="Times New Roman" w:cs="Times New Roman"/>
          <w:color w:val="000000"/>
          <w:sz w:val="24"/>
          <w:szCs w:val="24"/>
        </w:rPr>
        <w:t>proposal</w:t>
      </w:r>
      <w:proofErr w:type="spellEnd"/>
      <w:r w:rsidRPr="008201C8">
        <w:rPr>
          <w:rFonts w:ascii="Times New Roman" w:eastAsia="Calibri" w:hAnsi="Times New Roman" w:cs="Times New Roman"/>
          <w:color w:val="000000"/>
          <w:sz w:val="24"/>
          <w:szCs w:val="24"/>
        </w:rPr>
        <w:t>: 26</w:t>
      </w:r>
      <w:r>
        <w:rPr>
          <w:rFonts w:ascii="Times New Roman" w:eastAsia="Calibri" w:hAnsi="Times New Roman" w:cs="Times New Roman"/>
          <w:color w:val="000000"/>
          <w:sz w:val="24"/>
          <w:szCs w:val="24"/>
        </w:rPr>
        <w:t>.05.</w:t>
      </w:r>
      <w:r w:rsidRPr="008201C8">
        <w:rPr>
          <w:rFonts w:ascii="Times New Roman" w:eastAsia="Calibri" w:hAnsi="Times New Roman" w:cs="Times New Roman"/>
          <w:color w:val="000000"/>
          <w:sz w:val="24"/>
          <w:szCs w:val="24"/>
        </w:rPr>
        <w:t xml:space="preserve">2023), </w:t>
      </w:r>
      <w:proofErr w:type="spellStart"/>
      <w:r w:rsidRPr="008201C8">
        <w:rPr>
          <w:rFonts w:ascii="Times New Roman" w:eastAsia="Calibri" w:hAnsi="Times New Roman" w:cs="Times New Roman"/>
          <w:color w:val="000000"/>
          <w:sz w:val="24"/>
          <w:szCs w:val="24"/>
        </w:rPr>
        <w:t>the</w:t>
      </w:r>
      <w:proofErr w:type="spellEnd"/>
      <w:r w:rsidRPr="008201C8">
        <w:rPr>
          <w:rFonts w:ascii="Times New Roman" w:eastAsia="Calibri" w:hAnsi="Times New Roman" w:cs="Times New Roman"/>
          <w:color w:val="000000"/>
          <w:sz w:val="24"/>
          <w:szCs w:val="24"/>
        </w:rPr>
        <w:t xml:space="preserve"> ex-date (</w:t>
      </w:r>
      <w:proofErr w:type="spellStart"/>
      <w:r w:rsidRPr="008201C8">
        <w:rPr>
          <w:rFonts w:ascii="Times New Roman" w:eastAsia="Calibri" w:hAnsi="Times New Roman" w:cs="Times New Roman"/>
          <w:color w:val="000000"/>
          <w:sz w:val="24"/>
          <w:szCs w:val="24"/>
        </w:rPr>
        <w:t>proposal</w:t>
      </w:r>
      <w:proofErr w:type="spellEnd"/>
      <w:r w:rsidRPr="008201C8">
        <w:rPr>
          <w:rFonts w:ascii="Times New Roman" w:eastAsia="Calibri" w:hAnsi="Times New Roman" w:cs="Times New Roman"/>
          <w:color w:val="000000"/>
          <w:sz w:val="24"/>
          <w:szCs w:val="24"/>
        </w:rPr>
        <w:t>: 25</w:t>
      </w:r>
      <w:r>
        <w:rPr>
          <w:rFonts w:ascii="Times New Roman" w:eastAsia="Calibri" w:hAnsi="Times New Roman" w:cs="Times New Roman"/>
          <w:color w:val="000000"/>
          <w:sz w:val="24"/>
          <w:szCs w:val="24"/>
        </w:rPr>
        <w:t>.05.</w:t>
      </w:r>
      <w:r w:rsidRPr="008201C8">
        <w:rPr>
          <w:rFonts w:ascii="Times New Roman" w:eastAsia="Calibri" w:hAnsi="Times New Roman" w:cs="Times New Roman"/>
          <w:color w:val="000000"/>
          <w:sz w:val="24"/>
          <w:szCs w:val="24"/>
        </w:rPr>
        <w:t>2023).</w:t>
      </w:r>
    </w:p>
    <w:p w14:paraId="435E2E0B" w14:textId="77777777" w:rsidR="005B097C" w:rsidRPr="005E3835" w:rsidRDefault="005B097C" w:rsidP="005B097C">
      <w:pPr>
        <w:widowControl w:val="0"/>
        <w:jc w:val="both"/>
        <w:rPr>
          <w:rFonts w:ascii="Times New Roman" w:eastAsia="DaxlinePro-Light" w:hAnsi="Times New Roman" w:cs="Times New Roman"/>
          <w:b/>
          <w:bCs/>
          <w:iCs/>
          <w:sz w:val="24"/>
          <w:szCs w:val="24"/>
          <w:lang w:val="en"/>
        </w:rPr>
      </w:pPr>
    </w:p>
    <w:tbl>
      <w:tblPr>
        <w:tblW w:w="5035" w:type="dxa"/>
        <w:jc w:val="center"/>
        <w:tblLayout w:type="fixed"/>
        <w:tblLook w:val="0400" w:firstRow="0" w:lastRow="0" w:firstColumn="0" w:lastColumn="0" w:noHBand="0" w:noVBand="1"/>
      </w:tblPr>
      <w:tblGrid>
        <w:gridCol w:w="1345"/>
        <w:gridCol w:w="1710"/>
        <w:gridCol w:w="1980"/>
      </w:tblGrid>
      <w:tr w:rsidR="005B097C" w:rsidRPr="004E195C" w14:paraId="5B7762E6"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F1933AA"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4DFC82A"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80ED112"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B097C" w:rsidRPr="004E195C" w14:paraId="0ED80B32"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E19F6B6"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51A5FD7"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FDB65AB"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13227E0" w14:textId="77777777" w:rsidR="005B097C" w:rsidRPr="005E3835" w:rsidRDefault="005B097C" w:rsidP="005B097C">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4C308461" w14:textId="77777777" w:rsidR="005B097C" w:rsidRPr="005E3835" w:rsidRDefault="005B097C" w:rsidP="005B097C">
      <w:pPr>
        <w:widowControl w:val="0"/>
        <w:tabs>
          <w:tab w:val="left" w:pos="360"/>
        </w:tabs>
        <w:jc w:val="both"/>
        <w:rPr>
          <w:rFonts w:ascii="Times New Roman" w:eastAsia="DaxlinePro-Light" w:hAnsi="Times New Roman" w:cs="Times New Roman"/>
          <w:b/>
          <w:bCs/>
          <w:iCs/>
          <w:sz w:val="24"/>
          <w:szCs w:val="24"/>
          <w:lang w:val="en"/>
        </w:rPr>
      </w:pPr>
    </w:p>
    <w:p w14:paraId="7C536C6E" w14:textId="77777777" w:rsidR="005B097C" w:rsidRPr="004E195C" w:rsidRDefault="005B097C" w:rsidP="005B097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7</w:t>
      </w:r>
      <w:r w:rsidRPr="004E195C">
        <w:rPr>
          <w:rFonts w:ascii="Times New Roman" w:eastAsia="DaxlinePro-Light" w:hAnsi="Times New Roman" w:cs="Times New Roman"/>
          <w:b/>
          <w:bCs/>
          <w:iCs/>
          <w:noProof/>
          <w:sz w:val="24"/>
          <w:szCs w:val="24"/>
        </w:rPr>
        <w:t xml:space="preserve">, respectively: </w:t>
      </w:r>
      <w:r w:rsidRPr="00306810">
        <w:rPr>
          <w:rFonts w:ascii="Times New Roman" w:eastAsia="DaxlinePro-Light" w:hAnsi="Times New Roman" w:cs="Times New Roman"/>
          <w:b/>
          <w:bCs/>
          <w:iCs/>
          <w:noProof/>
          <w:sz w:val="24"/>
          <w:szCs w:val="24"/>
        </w:rPr>
        <w:t xml:space="preserve">Empowerment </w:t>
      </w:r>
      <w:r w:rsidRPr="00306810">
        <w:rPr>
          <w:rFonts w:ascii="Times New Roman" w:eastAsia="DaxlinePro-Light" w:hAnsi="Times New Roman" w:cs="Times New Roman"/>
          <w:iCs/>
          <w:noProof/>
          <w:sz w:val="24"/>
          <w:szCs w:val="24"/>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p w14:paraId="2773A715" w14:textId="77777777" w:rsidR="005B097C" w:rsidRPr="004E195C" w:rsidRDefault="005B097C" w:rsidP="005B097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B097C" w:rsidRPr="004E195C" w14:paraId="0B330F10"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ADD927E"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149B8A6"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43DA015"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B097C" w:rsidRPr="004E195C" w14:paraId="162209DC"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0D58C97"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B7F4409"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C61FC8A"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2E0FA97" w14:textId="77777777" w:rsidR="005B097C" w:rsidRPr="004E195C" w:rsidRDefault="005B097C" w:rsidP="005B097C">
      <w:pPr>
        <w:widowControl w:val="0"/>
        <w:pBdr>
          <w:bottom w:val="single" w:sz="12" w:space="1" w:color="auto"/>
        </w:pBdr>
        <w:jc w:val="both"/>
        <w:rPr>
          <w:rFonts w:ascii="Times New Roman" w:eastAsia="DaxlinePro-Light" w:hAnsi="Times New Roman" w:cs="Times New Roman"/>
          <w:noProof/>
          <w:sz w:val="24"/>
          <w:szCs w:val="24"/>
        </w:rPr>
      </w:pPr>
    </w:p>
    <w:p w14:paraId="36C64BB5" w14:textId="77777777" w:rsidR="00D8310B" w:rsidRPr="004E195C" w:rsidRDefault="00D8310B" w:rsidP="00D8310B">
      <w:pPr>
        <w:jc w:val="both"/>
        <w:rPr>
          <w:rFonts w:ascii="Times New Roman" w:hAnsi="Times New Roman" w:cs="Times New Roman"/>
          <w:i/>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 xml:space="preserve">Indicate the vote cast by checking with an "X" one of the spaces for "FOR", "AGAINST" or "ABSTENTION". If more than one space is ticked with an "X" or no space is ticked, the respective vote is </w:t>
      </w:r>
      <w:r w:rsidR="00B20490" w:rsidRPr="00FE3233">
        <w:rPr>
          <w:rFonts w:ascii="Times New Roman" w:eastAsia="DaxlinePro-Light" w:hAnsi="Times New Roman" w:cs="Times New Roman"/>
          <w:i/>
          <w:noProof/>
          <w:sz w:val="24"/>
          <w:szCs w:val="24"/>
          <w:lang w:val="en-US"/>
        </w:rPr>
        <w:lastRenderedPageBreak/>
        <w:t>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47AA7CE9"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D8310B">
        <w:rPr>
          <w:rFonts w:ascii="Times New Roman" w:eastAsia="DaxlinePro-Light" w:hAnsi="Times New Roman" w:cs="Times New Roman"/>
          <w:noProof/>
          <w:sz w:val="24"/>
          <w:szCs w:val="24"/>
          <w:lang w:val="en-US"/>
        </w:rPr>
        <w:t>13</w:t>
      </w:r>
      <w:r w:rsidRPr="00FE3233">
        <w:rPr>
          <w:rFonts w:ascii="Times New Roman" w:eastAsia="DaxlinePro-Light" w:hAnsi="Times New Roman" w:cs="Times New Roman"/>
          <w:noProof/>
          <w:sz w:val="24"/>
          <w:szCs w:val="24"/>
          <w:lang w:val="en-US"/>
        </w:rPr>
        <w:t>.</w:t>
      </w:r>
      <w:r w:rsidR="00D8310B">
        <w:rPr>
          <w:rFonts w:ascii="Times New Roman" w:eastAsia="DaxlinePro-Light" w:hAnsi="Times New Roman" w:cs="Times New Roman"/>
          <w:noProof/>
          <w:sz w:val="24"/>
          <w:szCs w:val="24"/>
          <w:lang w:val="en-US"/>
        </w:rPr>
        <w:t>04</w:t>
      </w:r>
      <w:r w:rsidRPr="00FE3233">
        <w:rPr>
          <w:rFonts w:ascii="Times New Roman" w:eastAsia="DaxlinePro-Light" w:hAnsi="Times New Roman" w:cs="Times New Roman"/>
          <w:noProof/>
          <w:sz w:val="24"/>
          <w:szCs w:val="24"/>
          <w:lang w:val="en-US"/>
        </w:rPr>
        <w:t>.202</w:t>
      </w:r>
      <w:r w:rsidR="00D8310B">
        <w:rPr>
          <w:rFonts w:ascii="Times New Roman" w:eastAsia="DaxlinePro-Light" w:hAnsi="Times New Roman" w:cs="Times New Roman"/>
          <w:noProof/>
          <w:sz w:val="24"/>
          <w:szCs w:val="24"/>
          <w:lang w:val="en-US"/>
        </w:rPr>
        <w:t>3</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294755A0" w:rsidR="00FE7DA6"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p w14:paraId="30ACA41B" w14:textId="6A207680"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7A6EEC68" w14:textId="0C703ECE"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49262367" w14:textId="5728F398"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5915EB81" w14:textId="38F8932C"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3332DA9F" w14:textId="40F9E538"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4DDB7EEB" w14:textId="78A0D496"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4D0868D1" w14:textId="56A9EA2C"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4F89886E" w14:textId="6A43B3C2"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42540479" w14:textId="2C3C7E7C"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27CD1D6F" w14:textId="02EF029F"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26443254" w14:textId="214B8C93"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6A5C9587" w14:textId="7CE149BC"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69D6AE80" w14:textId="6BF1526B"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23F3BE9F" w14:textId="58E49507"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54362162" w14:textId="3BAB7F66"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3D433AE1" w14:textId="5736A6E0"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66ACB0BF" w14:textId="0A057345"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0E23D66A" w14:textId="0FE56AC4"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6F3D94E7" w14:textId="2886487F"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4297FD3D" w14:textId="5BDAE37A"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7755A2BF" w14:textId="2B517B04"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6FE90538" w14:textId="597A1B18"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3C6E5B55" w14:textId="70B2B021"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121BE38B" w14:textId="52F50138"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1C3CA440" w14:textId="5D75FC19"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1255248D" w14:textId="6767E40D"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17A4B4B8" w14:textId="24B5C333"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6C0E3286" w14:textId="77B524F4"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7BBD4A65" w14:textId="77777777" w:rsidR="002F1DFC" w:rsidRDefault="002F1DFC" w:rsidP="00D04EDD">
      <w:pPr>
        <w:widowControl w:val="0"/>
        <w:jc w:val="center"/>
        <w:rPr>
          <w:rFonts w:ascii="Times New Roman" w:eastAsia="DaxlinePro-Light" w:hAnsi="Times New Roman" w:cs="Times New Roman"/>
          <w:b/>
          <w:bCs/>
          <w:iCs/>
          <w:noProof/>
          <w:color w:val="000000" w:themeColor="text1"/>
          <w:sz w:val="24"/>
          <w:szCs w:val="24"/>
        </w:rPr>
      </w:pPr>
    </w:p>
    <w:p w14:paraId="3F051351" w14:textId="77777777" w:rsidR="002F1DFC" w:rsidRDefault="002F1DFC" w:rsidP="00D04EDD">
      <w:pPr>
        <w:widowControl w:val="0"/>
        <w:jc w:val="center"/>
        <w:rPr>
          <w:rFonts w:ascii="Times New Roman" w:eastAsia="DaxlinePro-Light" w:hAnsi="Times New Roman" w:cs="Times New Roman"/>
          <w:b/>
          <w:bCs/>
          <w:iCs/>
          <w:noProof/>
          <w:color w:val="000000" w:themeColor="text1"/>
          <w:sz w:val="24"/>
          <w:szCs w:val="24"/>
        </w:rPr>
      </w:pPr>
    </w:p>
    <w:p w14:paraId="2DBF43CE" w14:textId="77777777" w:rsidR="002F1DFC" w:rsidRDefault="002F1DFC" w:rsidP="00D8310B">
      <w:pPr>
        <w:widowControl w:val="0"/>
        <w:rPr>
          <w:rFonts w:ascii="Times New Roman" w:eastAsia="DaxlinePro-Light" w:hAnsi="Times New Roman" w:cs="Times New Roman"/>
          <w:b/>
          <w:bCs/>
          <w:iCs/>
          <w:noProof/>
          <w:color w:val="000000" w:themeColor="text1"/>
          <w:sz w:val="24"/>
          <w:szCs w:val="24"/>
        </w:rPr>
      </w:pPr>
    </w:p>
    <w:sectPr w:rsidR="002F1DFC" w:rsidSect="009F75D9">
      <w:headerReference w:type="default" r:id="rId10"/>
      <w:footerReference w:type="default" r:id="rId11"/>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69FE4C0A"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498274">
    <w:abstractNumId w:val="20"/>
  </w:num>
  <w:num w:numId="2" w16cid:durableId="289551836">
    <w:abstractNumId w:val="35"/>
  </w:num>
  <w:num w:numId="3" w16cid:durableId="485249092">
    <w:abstractNumId w:val="27"/>
  </w:num>
  <w:num w:numId="4" w16cid:durableId="340667630">
    <w:abstractNumId w:val="29"/>
  </w:num>
  <w:num w:numId="5" w16cid:durableId="957835804">
    <w:abstractNumId w:val="9"/>
  </w:num>
  <w:num w:numId="6" w16cid:durableId="1052581406">
    <w:abstractNumId w:val="16"/>
  </w:num>
  <w:num w:numId="7" w16cid:durableId="1774860815">
    <w:abstractNumId w:val="28"/>
  </w:num>
  <w:num w:numId="8" w16cid:durableId="1787697696">
    <w:abstractNumId w:val="33"/>
  </w:num>
  <w:num w:numId="9" w16cid:durableId="2011635954">
    <w:abstractNumId w:val="19"/>
  </w:num>
  <w:num w:numId="10" w16cid:durableId="1150488010">
    <w:abstractNumId w:val="26"/>
  </w:num>
  <w:num w:numId="11" w16cid:durableId="461968151">
    <w:abstractNumId w:val="44"/>
  </w:num>
  <w:num w:numId="12" w16cid:durableId="1973948926">
    <w:abstractNumId w:val="46"/>
  </w:num>
  <w:num w:numId="13" w16cid:durableId="1838380714">
    <w:abstractNumId w:val="4"/>
  </w:num>
  <w:num w:numId="14" w16cid:durableId="1708480301">
    <w:abstractNumId w:val="6"/>
  </w:num>
  <w:num w:numId="15" w16cid:durableId="1150516709">
    <w:abstractNumId w:val="1"/>
  </w:num>
  <w:num w:numId="16" w16cid:durableId="36585390">
    <w:abstractNumId w:val="22"/>
  </w:num>
  <w:num w:numId="17" w16cid:durableId="1328098810">
    <w:abstractNumId w:val="25"/>
  </w:num>
  <w:num w:numId="18" w16cid:durableId="1313945488">
    <w:abstractNumId w:val="23"/>
  </w:num>
  <w:num w:numId="19" w16cid:durableId="402220676">
    <w:abstractNumId w:val="5"/>
  </w:num>
  <w:num w:numId="20" w16cid:durableId="1615676449">
    <w:abstractNumId w:val="10"/>
  </w:num>
  <w:num w:numId="21" w16cid:durableId="147478681">
    <w:abstractNumId w:val="2"/>
  </w:num>
  <w:num w:numId="22" w16cid:durableId="1749033297">
    <w:abstractNumId w:val="43"/>
  </w:num>
  <w:num w:numId="23" w16cid:durableId="2035688823">
    <w:abstractNumId w:val="14"/>
  </w:num>
  <w:num w:numId="24" w16cid:durableId="1926722517">
    <w:abstractNumId w:val="37"/>
  </w:num>
  <w:num w:numId="25" w16cid:durableId="1164468793">
    <w:abstractNumId w:val="41"/>
  </w:num>
  <w:num w:numId="26" w16cid:durableId="1925335823">
    <w:abstractNumId w:val="13"/>
  </w:num>
  <w:num w:numId="27" w16cid:durableId="579339729">
    <w:abstractNumId w:val="24"/>
  </w:num>
  <w:num w:numId="28" w16cid:durableId="62408882">
    <w:abstractNumId w:val="21"/>
  </w:num>
  <w:num w:numId="29" w16cid:durableId="1136878608">
    <w:abstractNumId w:val="32"/>
  </w:num>
  <w:num w:numId="30" w16cid:durableId="382481722">
    <w:abstractNumId w:val="3"/>
  </w:num>
  <w:num w:numId="31" w16cid:durableId="1745251546">
    <w:abstractNumId w:val="7"/>
  </w:num>
  <w:num w:numId="32" w16cid:durableId="1401053381">
    <w:abstractNumId w:val="31"/>
  </w:num>
  <w:num w:numId="33" w16cid:durableId="1367608572">
    <w:abstractNumId w:val="0"/>
  </w:num>
  <w:num w:numId="34" w16cid:durableId="1479683596">
    <w:abstractNumId w:val="47"/>
  </w:num>
  <w:num w:numId="35" w16cid:durableId="1767580519">
    <w:abstractNumId w:val="39"/>
  </w:num>
  <w:num w:numId="36" w16cid:durableId="438909803">
    <w:abstractNumId w:val="18"/>
  </w:num>
  <w:num w:numId="37" w16cid:durableId="376785527">
    <w:abstractNumId w:val="42"/>
  </w:num>
  <w:num w:numId="38" w16cid:durableId="1179856072">
    <w:abstractNumId w:val="40"/>
  </w:num>
  <w:num w:numId="39" w16cid:durableId="541021973">
    <w:abstractNumId w:val="36"/>
  </w:num>
  <w:num w:numId="40" w16cid:durableId="2813078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4759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7488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4865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7560141">
    <w:abstractNumId w:val="38"/>
  </w:num>
  <w:num w:numId="45" w16cid:durableId="136265300">
    <w:abstractNumId w:val="12"/>
  </w:num>
  <w:num w:numId="46" w16cid:durableId="1731926310">
    <w:abstractNumId w:val="45"/>
  </w:num>
  <w:num w:numId="47" w16cid:durableId="456217127">
    <w:abstractNumId w:val="8"/>
  </w:num>
  <w:num w:numId="48" w16cid:durableId="5056810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33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1DFC"/>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E4EBF"/>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097C"/>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591F"/>
    <w:rsid w:val="007F778A"/>
    <w:rsid w:val="00801388"/>
    <w:rsid w:val="008032CD"/>
    <w:rsid w:val="0080526C"/>
    <w:rsid w:val="00805987"/>
    <w:rsid w:val="00807F3C"/>
    <w:rsid w:val="00810A94"/>
    <w:rsid w:val="008117E7"/>
    <w:rsid w:val="008120E4"/>
    <w:rsid w:val="008134B9"/>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1F15"/>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2BE9"/>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088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730"/>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4EDD"/>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10B"/>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18F9"/>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3796C"/>
    <w:rsid w:val="00E40F9E"/>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D767C"/>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33E7B-FD55-4F3E-9622-C21DDD325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5245F-C873-400B-8F40-01D84ABAF000}">
  <ds:schemaRefs>
    <ds:schemaRef ds:uri="http://schemas.microsoft.com/sharepoint/v3/contenttype/forms"/>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Roca</cp:lastModifiedBy>
  <cp:revision>30</cp:revision>
  <cp:lastPrinted>2019-03-20T15:50:00Z</cp:lastPrinted>
  <dcterms:created xsi:type="dcterms:W3CDTF">2022-03-25T14:00:00Z</dcterms:created>
  <dcterms:modified xsi:type="dcterms:W3CDTF">2023-03-27T10:00:00Z</dcterms:modified>
</cp:coreProperties>
</file>