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AA3F" w14:textId="77777777" w:rsidR="008B79A3" w:rsidRPr="004517B5" w:rsidRDefault="008B79A3" w:rsidP="00BC54DF">
      <w:pPr>
        <w:widowControl w:val="0"/>
        <w:spacing w:after="0" w:line="276" w:lineRule="auto"/>
        <w:jc w:val="center"/>
        <w:rPr>
          <w:rFonts w:ascii="Palatino Linotype" w:eastAsia="DaxlinePro-Light" w:hAnsi="Palatino Linotype" w:cs="Times New Roman"/>
          <w:b/>
          <w:noProof/>
          <w:lang w:val="en-US"/>
        </w:rPr>
      </w:pPr>
    </w:p>
    <w:p w14:paraId="03CEBCA1" w14:textId="77777777" w:rsidR="00067D29" w:rsidRPr="004517B5" w:rsidRDefault="00067D29" w:rsidP="00067D29">
      <w:pPr>
        <w:widowControl w:val="0"/>
        <w:spacing w:after="0" w:line="276" w:lineRule="auto"/>
        <w:jc w:val="center"/>
        <w:rPr>
          <w:rFonts w:ascii="Palatino Linotype" w:eastAsia="DaxlinePro-Light" w:hAnsi="Palatino Linotype" w:cs="Times New Roman"/>
          <w:b/>
          <w:noProof/>
          <w:lang w:val="en-US"/>
        </w:rPr>
      </w:pPr>
      <w:r w:rsidRPr="004517B5">
        <w:rPr>
          <w:rFonts w:ascii="Palatino Linotype" w:eastAsia="DaxlinePro-Light" w:hAnsi="Palatino Linotype" w:cs="Times New Roman"/>
          <w:b/>
          <w:bCs/>
          <w:noProof/>
          <w:lang w:val="en-US"/>
        </w:rPr>
        <w:t xml:space="preserve">Voting form </w:t>
      </w:r>
    </w:p>
    <w:p w14:paraId="2D273099" w14:textId="77777777" w:rsidR="00067D29" w:rsidRPr="004517B5" w:rsidRDefault="00067D29" w:rsidP="00067D29">
      <w:pPr>
        <w:widowControl w:val="0"/>
        <w:spacing w:after="0" w:line="276" w:lineRule="auto"/>
        <w:jc w:val="center"/>
        <w:rPr>
          <w:rFonts w:ascii="Palatino Linotype" w:eastAsia="DaxlinePro-Light" w:hAnsi="Palatino Linotype" w:cs="Times New Roman"/>
          <w:b/>
          <w:noProof/>
          <w:lang w:val="en-US"/>
        </w:rPr>
      </w:pPr>
      <w:r w:rsidRPr="004517B5">
        <w:rPr>
          <w:rFonts w:ascii="Palatino Linotype" w:eastAsia="DaxlinePro-Light" w:hAnsi="Palatino Linotype" w:cs="Times New Roman"/>
          <w:b/>
          <w:bCs/>
          <w:noProof/>
          <w:lang w:val="en-US"/>
        </w:rPr>
        <w:t xml:space="preserve">individual shareholders </w:t>
      </w:r>
    </w:p>
    <w:p w14:paraId="53803BB1" w14:textId="2E206926" w:rsidR="00067D29" w:rsidRPr="004517B5" w:rsidRDefault="00067D29" w:rsidP="00067D29">
      <w:pPr>
        <w:widowControl w:val="0"/>
        <w:spacing w:after="0" w:line="276" w:lineRule="auto"/>
        <w:jc w:val="center"/>
        <w:rPr>
          <w:rFonts w:ascii="Palatino Linotype" w:eastAsia="DaxlinePro-Light" w:hAnsi="Palatino Linotype" w:cs="Times New Roman"/>
          <w:b/>
          <w:bCs/>
          <w:noProof/>
          <w:lang w:val="en-US"/>
        </w:rPr>
      </w:pPr>
      <w:r w:rsidRPr="004517B5">
        <w:rPr>
          <w:rFonts w:ascii="Palatino Linotype" w:eastAsia="DaxlinePro-Light" w:hAnsi="Palatino Linotype" w:cs="Times New Roman"/>
          <w:b/>
          <w:bCs/>
          <w:noProof/>
          <w:lang w:val="en-US"/>
        </w:rPr>
        <w:t>for the Ordinary General Meeting of Shareholders (</w:t>
      </w:r>
      <w:r w:rsidR="009C67BF" w:rsidRPr="004517B5">
        <w:rPr>
          <w:rFonts w:ascii="Palatino Linotype" w:eastAsia="DaxlinePro-Light" w:hAnsi="Palatino Linotype" w:cs="Times New Roman"/>
          <w:b/>
          <w:bCs/>
          <w:noProof/>
          <w:lang w:val="en-US"/>
        </w:rPr>
        <w:t>O</w:t>
      </w:r>
      <w:r w:rsidRPr="004517B5">
        <w:rPr>
          <w:rFonts w:ascii="Palatino Linotype" w:eastAsia="DaxlinePro-Light" w:hAnsi="Palatino Linotype" w:cs="Times New Roman"/>
          <w:b/>
          <w:bCs/>
          <w:noProof/>
          <w:lang w:val="en-US"/>
        </w:rPr>
        <w:t>GMS</w:t>
      </w:r>
      <w:r w:rsidRPr="004517B5">
        <w:rPr>
          <w:rFonts w:ascii="Palatino Linotype" w:eastAsia="DaxlinePro-Light" w:hAnsi="Palatino Linotype" w:cs="Times New Roman"/>
          <w:noProof/>
          <w:lang w:val="en-US"/>
        </w:rPr>
        <w:t xml:space="preserve">) </w:t>
      </w:r>
      <w:r w:rsidRPr="004517B5">
        <w:rPr>
          <w:rFonts w:ascii="Palatino Linotype" w:eastAsia="DaxlinePro-Light" w:hAnsi="Palatino Linotype" w:cs="Times New Roman"/>
          <w:b/>
          <w:bCs/>
          <w:noProof/>
          <w:lang w:val="en-US"/>
        </w:rPr>
        <w:t>HOLDINGROCK1 S.A.</w:t>
      </w:r>
    </w:p>
    <w:p w14:paraId="797ED488" w14:textId="77777777" w:rsidR="00067D29" w:rsidRPr="004517B5" w:rsidRDefault="00067D29" w:rsidP="00067D29">
      <w:pPr>
        <w:widowControl w:val="0"/>
        <w:spacing w:after="0" w:line="276" w:lineRule="auto"/>
        <w:jc w:val="center"/>
        <w:rPr>
          <w:rFonts w:ascii="Palatino Linotype" w:eastAsia="DaxlinePro-Light" w:hAnsi="Palatino Linotype" w:cs="Times New Roman"/>
          <w:b/>
          <w:bCs/>
          <w:noProof/>
          <w:lang w:val="en-US"/>
        </w:rPr>
      </w:pPr>
      <w:r w:rsidRPr="004517B5">
        <w:rPr>
          <w:rFonts w:ascii="Palatino Linotype" w:eastAsia="DaxlinePro-Light" w:hAnsi="Palatino Linotype" w:cs="Times New Roman"/>
          <w:b/>
          <w:bCs/>
          <w:noProof/>
          <w:lang w:val="en-US"/>
        </w:rPr>
        <w:t>from 27/28.04.2022</w:t>
      </w:r>
    </w:p>
    <w:p w14:paraId="3945B52A" w14:textId="77777777" w:rsidR="00D70C37" w:rsidRPr="004517B5" w:rsidRDefault="00D70C37" w:rsidP="00BC54DF">
      <w:pPr>
        <w:widowControl w:val="0"/>
        <w:spacing w:after="0" w:line="276" w:lineRule="auto"/>
        <w:jc w:val="center"/>
        <w:rPr>
          <w:rFonts w:ascii="Palatino Linotype" w:eastAsia="DaxlinePro-Light" w:hAnsi="Palatino Linotype" w:cs="Times New Roman"/>
          <w:noProof/>
          <w:lang w:val="en-US"/>
        </w:rPr>
      </w:pPr>
    </w:p>
    <w:p w14:paraId="1310E21E" w14:textId="77777777" w:rsidR="00EB180C" w:rsidRPr="004517B5" w:rsidRDefault="00EB180C" w:rsidP="00EB180C">
      <w:pPr>
        <w:widowControl w:val="0"/>
        <w:spacing w:after="0" w:line="276" w:lineRule="auto"/>
        <w:jc w:val="center"/>
        <w:rPr>
          <w:rFonts w:ascii="Palatino Linotype" w:eastAsia="DaxlinePro-Light" w:hAnsi="Palatino Linotype" w:cs="Times New Roman"/>
          <w:noProof/>
          <w:lang w:val="en-US"/>
        </w:rPr>
      </w:pPr>
    </w:p>
    <w:p w14:paraId="6115C231" w14:textId="77777777" w:rsidR="003A7231" w:rsidRPr="004517B5" w:rsidRDefault="003A7231" w:rsidP="003A7231">
      <w:pPr>
        <w:spacing w:after="0"/>
        <w:jc w:val="both"/>
        <w:rPr>
          <w:rFonts w:ascii="Palatino Linotype" w:eastAsia="DaxlinePro-Light" w:hAnsi="Palatino Linotype" w:cs="Times New Roman"/>
          <w:b/>
          <w:bCs/>
          <w:noProof/>
          <w:lang w:val="en-US"/>
        </w:rPr>
      </w:pPr>
      <w:r w:rsidRPr="004517B5">
        <w:rPr>
          <w:rFonts w:ascii="Palatino Linotype" w:eastAsia="DaxlinePro-Light" w:hAnsi="Palatino Linotype" w:cs="Times New Roman"/>
          <w:b/>
          <w:bCs/>
          <w:noProof/>
          <w:lang w:val="en-US"/>
        </w:rPr>
        <w:t>The undersigned,____________________________________________________________</w:t>
      </w:r>
    </w:p>
    <w:p w14:paraId="1AC7CC63" w14:textId="77777777" w:rsidR="003A7231" w:rsidRPr="004517B5" w:rsidRDefault="003A7231" w:rsidP="003A7231">
      <w:pPr>
        <w:spacing w:after="0"/>
        <w:jc w:val="both"/>
        <w:rPr>
          <w:rFonts w:ascii="Palatino Linotype" w:eastAsia="DaxlinePro-Light" w:hAnsi="Palatino Linotype" w:cs="Times New Roman"/>
          <w:i/>
          <w:iCs/>
          <w:noProof/>
          <w:lang w:val="en-US"/>
        </w:rPr>
      </w:pPr>
      <w:r w:rsidRPr="004517B5">
        <w:rPr>
          <w:rFonts w:ascii="Palatino Linotype" w:eastAsia="DaxlinePro-Light" w:hAnsi="Palatino Linotype" w:cs="Times New Roman"/>
          <w:i/>
          <w:iCs/>
          <w:noProof/>
          <w:lang w:val="en-US"/>
        </w:rPr>
        <w:t>*It will be filled in with the name of the shareholder legal entity</w:t>
      </w:r>
    </w:p>
    <w:p w14:paraId="7DF8ABBB" w14:textId="77777777" w:rsidR="003A7231" w:rsidRPr="004517B5" w:rsidRDefault="003A7231" w:rsidP="003A7231">
      <w:pPr>
        <w:spacing w:after="0"/>
        <w:jc w:val="both"/>
        <w:rPr>
          <w:rFonts w:ascii="Palatino Linotype" w:eastAsia="DaxlinePro-Light" w:hAnsi="Palatino Linotype" w:cs="Times New Roman"/>
          <w:noProof/>
          <w:lang w:val="en-US"/>
        </w:rPr>
      </w:pPr>
      <w:r w:rsidRPr="004517B5">
        <w:rPr>
          <w:rFonts w:ascii="Palatino Linotype" w:eastAsia="DaxlinePro-Light" w:hAnsi="Palatino Linotype" w:cs="Times New Roman"/>
          <w:noProof/>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47E126DC" w14:textId="77777777" w:rsidR="003A7231" w:rsidRPr="004517B5" w:rsidRDefault="003A7231" w:rsidP="003A7231">
      <w:pPr>
        <w:spacing w:after="0"/>
        <w:jc w:val="both"/>
        <w:rPr>
          <w:rFonts w:ascii="Palatino Linotype" w:eastAsia="DaxlinePro-Light" w:hAnsi="Palatino Linotype" w:cs="Times New Roman"/>
          <w:noProof/>
          <w:lang w:val="en-US"/>
        </w:rPr>
      </w:pPr>
      <w:r w:rsidRPr="004517B5">
        <w:rPr>
          <w:rFonts w:ascii="Palatino Linotype" w:eastAsia="DaxlinePro-Light" w:hAnsi="Palatino Linotype" w:cs="Times New Roman"/>
          <w:noProof/>
          <w:lang w:val="en-US"/>
        </w:rPr>
        <w:t>legally represented by ________________________________________________________</w:t>
      </w:r>
    </w:p>
    <w:p w14:paraId="239C9E90" w14:textId="77777777" w:rsidR="003A7231" w:rsidRPr="004517B5" w:rsidRDefault="003A7231" w:rsidP="003A7231">
      <w:pPr>
        <w:spacing w:after="0"/>
        <w:jc w:val="both"/>
        <w:rPr>
          <w:rFonts w:ascii="Palatino Linotype" w:eastAsia="DaxlinePro-Light" w:hAnsi="Palatino Linotype" w:cs="Times New Roman"/>
          <w:i/>
          <w:iCs/>
          <w:noProof/>
          <w:lang w:val="en-US"/>
        </w:rPr>
      </w:pPr>
      <w:r w:rsidRPr="004517B5">
        <w:rPr>
          <w:rFonts w:ascii="Palatino Linotype" w:eastAsia="DaxlinePro-Light" w:hAnsi="Palatino Linotype" w:cs="Times New Roman"/>
          <w:i/>
          <w:iCs/>
          <w:noProof/>
          <w:lang w:val="en-US"/>
        </w:rPr>
        <w:t>*It will be filled in with the name and surname of the legal representative of the shareholder legal person, as they appear in the documents proving the quality of representative</w:t>
      </w:r>
    </w:p>
    <w:p w14:paraId="4A7BCF95" w14:textId="77777777" w:rsidR="003A7231" w:rsidRPr="004517B5" w:rsidRDefault="003A7231" w:rsidP="003A7231">
      <w:pPr>
        <w:spacing w:after="0"/>
        <w:jc w:val="both"/>
        <w:rPr>
          <w:rFonts w:ascii="Palatino Linotype" w:eastAsia="DaxlinePro-Light" w:hAnsi="Palatino Linotype" w:cs="Times New Roman"/>
          <w:noProof/>
          <w:lang w:val="en-US"/>
        </w:rPr>
      </w:pPr>
    </w:p>
    <w:p w14:paraId="0AD755BB" w14:textId="77777777" w:rsidR="003A7231" w:rsidRPr="004517B5" w:rsidRDefault="003A7231" w:rsidP="003A7231">
      <w:pPr>
        <w:jc w:val="both"/>
        <w:rPr>
          <w:rFonts w:ascii="Palatino Linotype" w:eastAsia="DaxlinePro-Light" w:hAnsi="Palatino Linotype" w:cs="Times New Roman"/>
          <w:noProof/>
          <w:lang w:val="en-US"/>
        </w:rPr>
      </w:pPr>
      <w:r w:rsidRPr="004517B5">
        <w:rPr>
          <w:rFonts w:ascii="Palatino Linotype" w:eastAsia="DaxlinePro-Light" w:hAnsi="Palatino Linotype" w:cs="Times New Roman"/>
          <w:noProof/>
          <w:lang w:val="en-US"/>
        </w:rPr>
        <w:t xml:space="preserve">As a shareholder of </w:t>
      </w:r>
      <w:r w:rsidRPr="004517B5">
        <w:rPr>
          <w:rFonts w:ascii="Palatino Linotype" w:eastAsia="DaxlinePro-Light" w:hAnsi="Palatino Linotype" w:cs="Times New Roman"/>
          <w:b/>
          <w:bCs/>
          <w:noProof/>
          <w:lang w:val="en-US"/>
        </w:rPr>
        <w:t>HOLDINGROCK1 S.A</w:t>
      </w:r>
      <w:r w:rsidRPr="004517B5">
        <w:rPr>
          <w:rFonts w:ascii="Palatino Linotype" w:eastAsia="DaxlinePro-Light" w:hAnsi="Palatino Linotype" w:cs="Times New Roman"/>
          <w:noProof/>
          <w:lang w:val="en-US"/>
        </w:rPr>
        <w:t xml:space="preserve">., </w:t>
      </w:r>
      <w:bookmarkStart w:id="0" w:name="_Hlk98150225"/>
      <w:r w:rsidRPr="004517B5">
        <w:rPr>
          <w:rFonts w:ascii="Palatino Linotype" w:eastAsia="DaxlinePro-Light" w:hAnsi="Palatino Linotype" w:cs="Times New Roman"/>
          <w:bCs/>
          <w:noProof/>
          <w:lang w:val="en-US"/>
        </w:rPr>
        <w:t xml:space="preserve">headquartered in România, Bucharest, </w:t>
      </w:r>
      <w:bookmarkStart w:id="1" w:name="_Hlk98776180"/>
      <w:r w:rsidRPr="004517B5">
        <w:rPr>
          <w:rFonts w:ascii="Palatino Linotype" w:eastAsia="DaxlinePro-Light" w:hAnsi="Palatino Linotype" w:cs="Times New Roman"/>
          <w:bCs/>
          <w:noProof/>
          <w:lang w:val="en-US"/>
        </w:rPr>
        <w:t xml:space="preserve"> Gara Herăstrău Street no. 4, building A, 3rd floor, Sector 2</w:t>
      </w:r>
      <w:bookmarkEnd w:id="1"/>
      <w:r w:rsidRPr="004517B5">
        <w:rPr>
          <w:rFonts w:ascii="Palatino Linotype" w:eastAsia="DaxlinePro-Light" w:hAnsi="Palatino Linotype" w:cs="Times New Roman"/>
          <w:bCs/>
          <w:noProof/>
          <w:lang w:val="en-US"/>
        </w:rPr>
        <w:t>, registered at the Trade Register Office attached to the Bucharest Tribunal under no. J40/16918/2021, CUI 44987869</w:t>
      </w:r>
      <w:bookmarkEnd w:id="0"/>
      <w:r w:rsidRPr="004517B5">
        <w:rPr>
          <w:rFonts w:ascii="Palatino Linotype" w:eastAsia="DaxlinePro-Light" w:hAnsi="Palatino Linotype" w:cs="Times New Roman"/>
          <w:bCs/>
          <w:noProof/>
          <w:lang w:val="en-US"/>
        </w:rPr>
        <w:t xml:space="preserve"> </w:t>
      </w:r>
      <w:r w:rsidRPr="004517B5">
        <w:rPr>
          <w:rFonts w:ascii="Palatino Linotype" w:eastAsia="DaxlinePro-Light" w:hAnsi="Palatino Linotype" w:cs="Times New Roman"/>
          <w:noProof/>
          <w:lang w:val="en-US"/>
        </w:rPr>
        <w:t>(</w:t>
      </w:r>
      <w:r w:rsidRPr="004517B5">
        <w:rPr>
          <w:rFonts w:ascii="Palatino Linotype" w:eastAsia="DaxlinePro-Light" w:hAnsi="Palatino Linotype" w:cs="Times New Roman"/>
          <w:b/>
          <w:noProof/>
          <w:lang w:val="en-US"/>
        </w:rPr>
        <w:t>the Company</w:t>
      </w:r>
      <w:r w:rsidRPr="004517B5">
        <w:rPr>
          <w:rFonts w:ascii="Palatino Linotype" w:eastAsia="DaxlinePro-Light" w:hAnsi="Palatino Linotype" w:cs="Times New Roman"/>
          <w:noProof/>
          <w:lang w:val="en-US"/>
        </w:rPr>
        <w:t xml:space="preserve">), </w:t>
      </w:r>
    </w:p>
    <w:p w14:paraId="6F4CBBFE" w14:textId="77777777" w:rsidR="003A7231" w:rsidRPr="004517B5" w:rsidRDefault="003A7231" w:rsidP="003A7231">
      <w:pPr>
        <w:widowControl w:val="0"/>
        <w:spacing w:after="0" w:line="276" w:lineRule="auto"/>
        <w:jc w:val="both"/>
        <w:rPr>
          <w:rFonts w:ascii="Palatino Linotype" w:eastAsia="DaxlinePro-Light" w:hAnsi="Palatino Linotype" w:cs="Times New Roman"/>
          <w:bCs/>
          <w:noProof/>
          <w:lang w:val="en-US"/>
        </w:rPr>
      </w:pPr>
      <w:r w:rsidRPr="004517B5">
        <w:rPr>
          <w:rFonts w:ascii="Palatino Linotype" w:eastAsia="DaxlinePro-Light" w:hAnsi="Palatino Linotype" w:cs="Times New Roman"/>
          <w:bCs/>
          <w:noProof/>
          <w:lang w:val="en-US"/>
        </w:rPr>
        <w:t>Holder of a number of __________________ shares issued by the Company, representing____% of the total shares issued by the Company and ________% of the total voting rights,</w:t>
      </w:r>
    </w:p>
    <w:p w14:paraId="2E84B6B3" w14:textId="77777777" w:rsidR="00EB180C" w:rsidRPr="004517B5" w:rsidRDefault="00EB180C" w:rsidP="00EB180C">
      <w:pPr>
        <w:widowControl w:val="0"/>
        <w:spacing w:after="0" w:line="276" w:lineRule="auto"/>
        <w:jc w:val="both"/>
        <w:rPr>
          <w:rFonts w:ascii="Palatino Linotype" w:eastAsia="DaxlinePro-Light" w:hAnsi="Palatino Linotype" w:cs="Times New Roman"/>
          <w:bCs/>
          <w:noProof/>
          <w:lang w:val="en-US"/>
        </w:rPr>
      </w:pPr>
    </w:p>
    <w:p w14:paraId="3461AF85" w14:textId="3638E691" w:rsidR="00EB180C" w:rsidRPr="004517B5" w:rsidRDefault="00EB180C" w:rsidP="00EB180C">
      <w:pPr>
        <w:widowControl w:val="0"/>
        <w:spacing w:after="0" w:line="276" w:lineRule="auto"/>
        <w:jc w:val="both"/>
        <w:rPr>
          <w:rFonts w:ascii="Palatino Linotype" w:eastAsia="DaxlinePro-Light" w:hAnsi="Palatino Linotype" w:cs="Times New Roman"/>
          <w:noProof/>
          <w:lang w:val="en-US"/>
        </w:rPr>
      </w:pPr>
      <w:bookmarkStart w:id="2" w:name="_heading=h.gjdgxs" w:colFirst="0" w:colLast="0"/>
      <w:bookmarkEnd w:id="2"/>
      <w:r w:rsidRPr="004517B5">
        <w:rPr>
          <w:rFonts w:ascii="Palatino Linotype" w:eastAsia="DaxlinePro-Light" w:hAnsi="Palatino Linotype" w:cs="Times New Roman"/>
          <w:noProof/>
          <w:lang w:val="en-US"/>
        </w:rPr>
        <w:t xml:space="preserve">having knowledge of the agenda of the meeting of the </w:t>
      </w:r>
      <w:r w:rsidR="0030163F" w:rsidRPr="004517B5">
        <w:rPr>
          <w:rFonts w:ascii="Palatino Linotype" w:eastAsia="DaxlinePro-Light" w:hAnsi="Palatino Linotype" w:cs="Times New Roman"/>
          <w:noProof/>
          <w:lang w:val="en-US"/>
        </w:rPr>
        <w:t>O</w:t>
      </w:r>
      <w:r w:rsidRPr="004517B5">
        <w:rPr>
          <w:rFonts w:ascii="Palatino Linotype" w:eastAsia="DaxlinePro-Light" w:hAnsi="Palatino Linotype" w:cs="Times New Roman"/>
          <w:noProof/>
          <w:lang w:val="en-US"/>
        </w:rPr>
        <w:t xml:space="preserve">GMS of the Company from </w:t>
      </w:r>
      <w:r w:rsidRPr="004517B5">
        <w:rPr>
          <w:rFonts w:ascii="Palatino Linotype" w:eastAsia="DaxlinePro-Light" w:hAnsi="Palatino Linotype" w:cs="Times New Roman"/>
          <w:b/>
          <w:bCs/>
          <w:noProof/>
          <w:lang w:val="en-US"/>
        </w:rPr>
        <w:t>27.04.2022, at 1</w:t>
      </w:r>
      <w:r w:rsidR="0030163F" w:rsidRPr="004517B5">
        <w:rPr>
          <w:rFonts w:ascii="Palatino Linotype" w:eastAsia="DaxlinePro-Light" w:hAnsi="Palatino Linotype" w:cs="Times New Roman"/>
          <w:b/>
          <w:bCs/>
          <w:noProof/>
          <w:lang w:val="en-US"/>
        </w:rPr>
        <w:t>7</w:t>
      </w:r>
      <w:r w:rsidRPr="004517B5">
        <w:rPr>
          <w:rFonts w:ascii="Palatino Linotype" w:eastAsia="DaxlinePro-Light" w:hAnsi="Palatino Linotype" w:cs="Times New Roman"/>
          <w:b/>
          <w:bCs/>
          <w:noProof/>
          <w:lang w:val="en-US"/>
        </w:rPr>
        <w:t xml:space="preserve">:00 (Romanian time) – </w:t>
      </w:r>
      <w:r w:rsidRPr="004517B5">
        <w:rPr>
          <w:rFonts w:ascii="Palatino Linotype" w:eastAsia="DaxlinePro-Light" w:hAnsi="Palatino Linotype" w:cs="Times New Roman"/>
          <w:noProof/>
          <w:lang w:val="en-US"/>
        </w:rPr>
        <w:t xml:space="preserve">the first convocation and, respectively </w:t>
      </w:r>
      <w:r w:rsidRPr="004517B5">
        <w:rPr>
          <w:rFonts w:ascii="Palatino Linotype" w:eastAsia="DaxlinePro-Light" w:hAnsi="Palatino Linotype" w:cs="Times New Roman"/>
          <w:b/>
          <w:bCs/>
          <w:noProof/>
          <w:lang w:val="en-US"/>
        </w:rPr>
        <w:t>28.04.2022, at 1</w:t>
      </w:r>
      <w:r w:rsidR="0030163F" w:rsidRPr="004517B5">
        <w:rPr>
          <w:rFonts w:ascii="Palatino Linotype" w:eastAsia="DaxlinePro-Light" w:hAnsi="Palatino Linotype" w:cs="Times New Roman"/>
          <w:b/>
          <w:bCs/>
          <w:noProof/>
          <w:lang w:val="en-US"/>
        </w:rPr>
        <w:t>7</w:t>
      </w:r>
      <w:r w:rsidRPr="004517B5">
        <w:rPr>
          <w:rFonts w:ascii="Palatino Linotype" w:eastAsia="DaxlinePro-Light" w:hAnsi="Palatino Linotype" w:cs="Times New Roman"/>
          <w:b/>
          <w:bCs/>
          <w:noProof/>
          <w:lang w:val="en-US"/>
        </w:rPr>
        <w:t>:00 (Romanian time)</w:t>
      </w:r>
      <w:r w:rsidRPr="004517B5">
        <w:rPr>
          <w:rFonts w:ascii="Palatino Linotype" w:eastAsia="DaxlinePro-Light" w:hAnsi="Palatino Linotype" w:cs="Times New Roman"/>
          <w:noProof/>
          <w:lang w:val="en-US"/>
        </w:rPr>
        <w:t xml:space="preserve"> – the second convocation, and of documentation and informative materials related to the respective agenda, in accordance with ASF Regulation no. 5/2018, by this vote I mean to express my vote for the Company's </w:t>
      </w:r>
      <w:r w:rsidR="005E7533" w:rsidRPr="004517B5">
        <w:rPr>
          <w:rFonts w:ascii="Palatino Linotype" w:eastAsia="DaxlinePro-Light" w:hAnsi="Palatino Linotype" w:cs="Times New Roman"/>
          <w:noProof/>
          <w:lang w:val="en-US"/>
        </w:rPr>
        <w:t>O</w:t>
      </w:r>
      <w:r w:rsidRPr="004517B5">
        <w:rPr>
          <w:rFonts w:ascii="Palatino Linotype" w:eastAsia="DaxlinePro-Light" w:hAnsi="Palatino Linotype" w:cs="Times New Roman"/>
          <w:noProof/>
          <w:lang w:val="en-US"/>
        </w:rPr>
        <w:t>GMS, as follows:</w:t>
      </w:r>
    </w:p>
    <w:p w14:paraId="265FE5EB" w14:textId="77777777" w:rsidR="00323962" w:rsidRPr="004517B5" w:rsidRDefault="00323962" w:rsidP="00323962">
      <w:pPr>
        <w:widowControl w:val="0"/>
        <w:pBdr>
          <w:bottom w:val="single" w:sz="12" w:space="1" w:color="auto"/>
        </w:pBdr>
        <w:spacing w:after="0" w:line="276" w:lineRule="auto"/>
        <w:jc w:val="both"/>
        <w:rPr>
          <w:rFonts w:ascii="Palatino Linotype" w:eastAsia="DaxlinePro-Light" w:hAnsi="Palatino Linotype" w:cs="Times New Roman"/>
          <w:noProof/>
          <w:lang w:val="en-US"/>
        </w:rPr>
      </w:pPr>
    </w:p>
    <w:p w14:paraId="4FCFF40B" w14:textId="77777777" w:rsidR="008B79A3" w:rsidRPr="004517B5" w:rsidRDefault="008B79A3" w:rsidP="00BC54DF">
      <w:pPr>
        <w:widowControl w:val="0"/>
        <w:spacing w:after="0" w:line="276" w:lineRule="auto"/>
        <w:jc w:val="both"/>
        <w:rPr>
          <w:rFonts w:ascii="Palatino Linotype" w:eastAsia="DaxlinePro-Light" w:hAnsi="Palatino Linotype" w:cs="Times New Roman"/>
          <w:b/>
          <w:bCs/>
          <w:iCs/>
          <w:noProof/>
          <w:lang w:val="en-US"/>
        </w:rPr>
      </w:pPr>
    </w:p>
    <w:p w14:paraId="1D1D7771" w14:textId="7FD86187" w:rsidR="00D70C37" w:rsidRPr="004517B5" w:rsidRDefault="00F45BCD" w:rsidP="00BC54DF">
      <w:pPr>
        <w:widowControl w:val="0"/>
        <w:spacing w:after="0" w:line="276" w:lineRule="auto"/>
        <w:jc w:val="both"/>
        <w:rPr>
          <w:rFonts w:ascii="Palatino Linotype" w:hAnsi="Palatino Linotype" w:cs="Times New Roman"/>
          <w:noProof/>
          <w:lang w:val="en-US"/>
        </w:rPr>
      </w:pPr>
      <w:r w:rsidRPr="004517B5">
        <w:rPr>
          <w:rFonts w:ascii="Palatino Linotype" w:eastAsia="DaxlinePro-Light" w:hAnsi="Palatino Linotype" w:cs="Times New Roman"/>
          <w:b/>
          <w:bCs/>
          <w:iCs/>
          <w:noProof/>
          <w:lang w:val="en-US"/>
        </w:rPr>
        <w:t>For agenda item no. 1, respectively</w:t>
      </w:r>
      <w:r w:rsidR="00D70C37" w:rsidRPr="004517B5">
        <w:rPr>
          <w:rFonts w:ascii="Palatino Linotype" w:eastAsia="DaxlinePro-Light" w:hAnsi="Palatino Linotype" w:cs="Times New Roman"/>
          <w:b/>
          <w:bCs/>
          <w:iCs/>
          <w:noProof/>
          <w:lang w:val="en-US"/>
        </w:rPr>
        <w:t xml:space="preserve">: </w:t>
      </w:r>
      <w:r w:rsidR="00A51F31" w:rsidRPr="004517B5">
        <w:rPr>
          <w:rFonts w:ascii="Palatino Linotype" w:hAnsi="Palatino Linotype" w:cs="Times New Roman"/>
          <w:b/>
          <w:bCs/>
          <w:noProof/>
          <w:lang w:val="en-US"/>
        </w:rPr>
        <w:t xml:space="preserve">Approval </w:t>
      </w:r>
      <w:r w:rsidR="00A51F31" w:rsidRPr="004517B5">
        <w:rPr>
          <w:rFonts w:ascii="Palatino Linotype" w:hAnsi="Palatino Linotype" w:cs="Times New Roman"/>
          <w:noProof/>
          <w:lang w:val="en-US"/>
        </w:rPr>
        <w:t xml:space="preserve">of the </w:t>
      </w:r>
      <w:r w:rsidR="00D601F5" w:rsidRPr="004517B5">
        <w:rPr>
          <w:rFonts w:ascii="Palatino Linotype" w:hAnsi="Palatino Linotype" w:cs="Times New Roman"/>
          <w:noProof/>
          <w:lang w:val="en-US"/>
        </w:rPr>
        <w:t>revenue</w:t>
      </w:r>
      <w:r w:rsidR="00A51F31" w:rsidRPr="004517B5">
        <w:rPr>
          <w:rFonts w:ascii="Palatino Linotype" w:hAnsi="Palatino Linotype" w:cs="Times New Roman"/>
          <w:noProof/>
          <w:lang w:val="en-US"/>
        </w:rPr>
        <w:t xml:space="preserve"> and expenditure budg</w:t>
      </w:r>
      <w:r w:rsidR="00D601F5" w:rsidRPr="004517B5">
        <w:rPr>
          <w:rFonts w:ascii="Palatino Linotype" w:hAnsi="Palatino Linotype" w:cs="Times New Roman"/>
          <w:noProof/>
          <w:lang w:val="en-US"/>
        </w:rPr>
        <w:t xml:space="preserve">et of the Company for the </w:t>
      </w:r>
      <w:r w:rsidR="00FB7E36" w:rsidRPr="004517B5">
        <w:rPr>
          <w:rFonts w:ascii="Palatino Linotype" w:hAnsi="Palatino Linotype" w:cs="Times New Roman"/>
          <w:noProof/>
          <w:lang w:val="en-US"/>
        </w:rPr>
        <w:t>financial year 2022</w:t>
      </w:r>
      <w:r w:rsidR="003210A2" w:rsidRPr="004517B5">
        <w:rPr>
          <w:rFonts w:ascii="Palatino Linotype" w:hAnsi="Palatino Linotype" w:cs="Times New Roman"/>
          <w:noProof/>
          <w:lang w:val="en-US"/>
        </w:rPr>
        <w:t>.</w:t>
      </w:r>
    </w:p>
    <w:p w14:paraId="0F54C924" w14:textId="77777777" w:rsidR="003210A2" w:rsidRPr="004517B5" w:rsidRDefault="003210A2" w:rsidP="00BC54DF">
      <w:pPr>
        <w:widowControl w:val="0"/>
        <w:spacing w:after="0" w:line="276" w:lineRule="auto"/>
        <w:jc w:val="both"/>
        <w:rPr>
          <w:rFonts w:ascii="Palatino Linotype" w:eastAsia="DaxlinePro-Light" w:hAnsi="Palatino Linotype" w:cs="Times New Roman"/>
          <w:b/>
          <w:bCs/>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F31477" w:rsidRPr="004517B5" w14:paraId="755D2C4E"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49D888E" w14:textId="77777777" w:rsidR="00F31477" w:rsidRPr="004517B5" w:rsidRDefault="00F31477"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5A8CB6C1" w14:textId="77777777" w:rsidR="00F31477" w:rsidRPr="004517B5" w:rsidRDefault="00F31477"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634BFE07" w14:textId="77777777" w:rsidR="00F31477" w:rsidRPr="004517B5" w:rsidRDefault="00F31477"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ABSTENTION</w:t>
            </w:r>
          </w:p>
        </w:tc>
      </w:tr>
      <w:tr w:rsidR="00F31477" w:rsidRPr="004517B5" w14:paraId="43268B3A"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2799D68" w14:textId="77777777" w:rsidR="00F31477" w:rsidRPr="004517B5" w:rsidRDefault="00F31477"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5E985600" w14:textId="77777777" w:rsidR="00F31477" w:rsidRPr="004517B5" w:rsidRDefault="00F31477"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1528392F" w14:textId="77777777" w:rsidR="00F31477" w:rsidRPr="004517B5" w:rsidRDefault="00F31477"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r>
    </w:tbl>
    <w:p w14:paraId="3E2A0158" w14:textId="77777777" w:rsidR="00BC54DF" w:rsidRPr="004517B5" w:rsidRDefault="00BC54DF" w:rsidP="00BC54DF">
      <w:pPr>
        <w:widowControl w:val="0"/>
        <w:pBdr>
          <w:bottom w:val="single" w:sz="12" w:space="1" w:color="auto"/>
        </w:pBdr>
        <w:spacing w:after="0" w:line="276" w:lineRule="auto"/>
        <w:jc w:val="both"/>
        <w:rPr>
          <w:rFonts w:ascii="Palatino Linotype" w:eastAsia="DaxlinePro-Light" w:hAnsi="Palatino Linotype" w:cs="Times New Roman"/>
          <w:noProof/>
          <w:lang w:val="en-US"/>
        </w:rPr>
      </w:pPr>
    </w:p>
    <w:p w14:paraId="4991BDA9" w14:textId="1A9E74BF" w:rsidR="00893F23" w:rsidRPr="004517B5" w:rsidRDefault="00893F23" w:rsidP="00BC54DF">
      <w:pPr>
        <w:widowControl w:val="0"/>
        <w:spacing w:after="0" w:line="276" w:lineRule="auto"/>
        <w:jc w:val="both"/>
        <w:rPr>
          <w:rFonts w:ascii="Palatino Linotype" w:eastAsia="DaxlinePro-Light" w:hAnsi="Palatino Linotype" w:cs="Times New Roman"/>
          <w:b/>
          <w:bCs/>
          <w:iCs/>
          <w:noProof/>
          <w:lang w:val="en-US"/>
        </w:rPr>
      </w:pPr>
    </w:p>
    <w:p w14:paraId="4BF170A5" w14:textId="77777777" w:rsidR="00641739" w:rsidRPr="004517B5" w:rsidRDefault="00641739" w:rsidP="00BC54DF">
      <w:pPr>
        <w:widowControl w:val="0"/>
        <w:spacing w:after="0" w:line="276" w:lineRule="auto"/>
        <w:jc w:val="both"/>
        <w:rPr>
          <w:rFonts w:ascii="Palatino Linotype" w:eastAsia="DaxlinePro-Light" w:hAnsi="Palatino Linotype" w:cs="Times New Roman"/>
          <w:b/>
          <w:bCs/>
          <w:iCs/>
          <w:noProof/>
          <w:lang w:val="en-US"/>
        </w:rPr>
      </w:pPr>
    </w:p>
    <w:p w14:paraId="5B3A9BD9" w14:textId="731D9F6A" w:rsidR="00D70C37" w:rsidRPr="004517B5" w:rsidRDefault="00641739" w:rsidP="00BC54DF">
      <w:pPr>
        <w:widowControl w:val="0"/>
        <w:spacing w:after="0" w:line="276" w:lineRule="auto"/>
        <w:jc w:val="both"/>
        <w:rPr>
          <w:rFonts w:ascii="Palatino Linotype" w:eastAsia="DaxlinePro-Light" w:hAnsi="Palatino Linotype" w:cs="Times New Roman"/>
          <w:iCs/>
          <w:noProof/>
          <w:lang w:val="en-US"/>
        </w:rPr>
      </w:pPr>
      <w:r w:rsidRPr="004517B5">
        <w:rPr>
          <w:rFonts w:ascii="Palatino Linotype" w:eastAsia="DaxlinePro-Light" w:hAnsi="Palatino Linotype" w:cs="Times New Roman"/>
          <w:b/>
          <w:bCs/>
          <w:iCs/>
          <w:noProof/>
          <w:lang w:val="en-US"/>
        </w:rPr>
        <w:t>For agenda item no. 2, respectively</w:t>
      </w:r>
      <w:r w:rsidR="00D70C37" w:rsidRPr="004517B5">
        <w:rPr>
          <w:rFonts w:ascii="Palatino Linotype" w:eastAsia="DaxlinePro-Light" w:hAnsi="Palatino Linotype" w:cs="Times New Roman"/>
          <w:b/>
          <w:bCs/>
          <w:iCs/>
          <w:noProof/>
          <w:lang w:val="en-US"/>
        </w:rPr>
        <w:t xml:space="preserve">: </w:t>
      </w:r>
      <w:r w:rsidR="005A2672" w:rsidRPr="004517B5">
        <w:rPr>
          <w:rFonts w:ascii="Palatino Linotype" w:hAnsi="Palatino Linotype" w:cs="Times New Roman"/>
          <w:b/>
          <w:bCs/>
          <w:noProof/>
          <w:lang w:val="en-US"/>
        </w:rPr>
        <w:t xml:space="preserve">Approval </w:t>
      </w:r>
      <w:r w:rsidR="005A2672" w:rsidRPr="004517B5">
        <w:rPr>
          <w:rFonts w:ascii="Palatino Linotype" w:hAnsi="Palatino Linotype" w:cs="Times New Roman"/>
          <w:noProof/>
          <w:lang w:val="en-US"/>
        </w:rPr>
        <w:t>of the individual financial statements of the Company prepared in accordance with MFP Order no. 1802/2014, related to the financial year 2021 and composed of: the balance sheet, the profit and loss account, the statement of changes in equity, the statement of cash flows, accounting policies and explanatory notes, based on the Administrator's Report and the External Financial Auditor's Report on year 2021</w:t>
      </w:r>
      <w:r w:rsidR="00B90A70" w:rsidRPr="004517B5">
        <w:rPr>
          <w:rFonts w:ascii="Palatino Linotype" w:eastAsia="DaxlinePro-Light" w:hAnsi="Palatino Linotype" w:cs="Times New Roman"/>
          <w:iCs/>
          <w:noProof/>
          <w:lang w:val="en-US"/>
        </w:rPr>
        <w:t>.</w:t>
      </w:r>
    </w:p>
    <w:p w14:paraId="76ADE17C" w14:textId="3D31D0A3" w:rsidR="00D70C37" w:rsidRPr="004517B5" w:rsidRDefault="00D70C37" w:rsidP="00BC54DF">
      <w:pPr>
        <w:widowControl w:val="0"/>
        <w:tabs>
          <w:tab w:val="left" w:pos="360"/>
        </w:tabs>
        <w:spacing w:after="0" w:line="276" w:lineRule="auto"/>
        <w:jc w:val="both"/>
        <w:rPr>
          <w:rFonts w:ascii="Palatino Linotype" w:eastAsia="DaxlinePro-Light" w:hAnsi="Palatino Linotype" w:cs="Times New Roman"/>
          <w:b/>
          <w:bCs/>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1F6790" w:rsidRPr="004517B5" w14:paraId="549576C6"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183AFE" w14:textId="77777777" w:rsidR="001F6790" w:rsidRPr="004517B5" w:rsidRDefault="001F6790"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479BC950" w14:textId="77777777" w:rsidR="001F6790" w:rsidRPr="004517B5" w:rsidRDefault="001F6790"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3E86CDE4" w14:textId="77777777" w:rsidR="001F6790" w:rsidRPr="004517B5" w:rsidRDefault="001F6790"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ABSTENTION</w:t>
            </w:r>
          </w:p>
        </w:tc>
      </w:tr>
      <w:tr w:rsidR="001F6790" w:rsidRPr="004517B5" w14:paraId="05024E5C"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4FA66B2" w14:textId="77777777" w:rsidR="001F6790" w:rsidRPr="004517B5" w:rsidRDefault="001F6790"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15426933" w14:textId="77777777" w:rsidR="001F6790" w:rsidRPr="004517B5" w:rsidRDefault="001F6790"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2FCA7549" w14:textId="77777777" w:rsidR="001F6790" w:rsidRPr="004517B5" w:rsidRDefault="001F6790"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r>
    </w:tbl>
    <w:p w14:paraId="07B048E3" w14:textId="77777777" w:rsidR="00D70C37" w:rsidRPr="004517B5" w:rsidRDefault="00D70C37" w:rsidP="00BC54DF">
      <w:pPr>
        <w:widowControl w:val="0"/>
        <w:pBdr>
          <w:bottom w:val="single" w:sz="12" w:space="1" w:color="auto"/>
        </w:pBdr>
        <w:tabs>
          <w:tab w:val="left" w:pos="360"/>
        </w:tabs>
        <w:spacing w:after="0" w:line="276" w:lineRule="auto"/>
        <w:jc w:val="both"/>
        <w:rPr>
          <w:rFonts w:ascii="Palatino Linotype" w:eastAsia="DaxlinePro-Light" w:hAnsi="Palatino Linotype" w:cs="Times New Roman"/>
          <w:b/>
          <w:bCs/>
          <w:iCs/>
          <w:noProof/>
          <w:lang w:val="en-US"/>
        </w:rPr>
      </w:pPr>
    </w:p>
    <w:p w14:paraId="10E8E33E" w14:textId="77777777" w:rsidR="00D70C37" w:rsidRPr="004517B5" w:rsidRDefault="00D70C37" w:rsidP="00BC54DF">
      <w:pPr>
        <w:widowControl w:val="0"/>
        <w:tabs>
          <w:tab w:val="left" w:pos="360"/>
        </w:tabs>
        <w:spacing w:after="0" w:line="276" w:lineRule="auto"/>
        <w:jc w:val="both"/>
        <w:rPr>
          <w:rFonts w:ascii="Palatino Linotype" w:eastAsia="DaxlinePro-Light" w:hAnsi="Palatino Linotype" w:cs="Times New Roman"/>
          <w:b/>
          <w:bCs/>
          <w:iCs/>
          <w:noProof/>
          <w:lang w:val="en-US"/>
        </w:rPr>
      </w:pPr>
    </w:p>
    <w:p w14:paraId="51626C88" w14:textId="31C695D7" w:rsidR="00D70C37" w:rsidRPr="004517B5" w:rsidRDefault="00641739" w:rsidP="00BC54DF">
      <w:pPr>
        <w:widowControl w:val="0"/>
        <w:spacing w:after="0" w:line="276" w:lineRule="auto"/>
        <w:jc w:val="both"/>
        <w:rPr>
          <w:rFonts w:ascii="Palatino Linotype" w:eastAsia="Calibri" w:hAnsi="Palatino Linotype" w:cs="Times New Roman"/>
          <w:noProof/>
          <w:color w:val="000000"/>
          <w:lang w:val="en-US"/>
        </w:rPr>
      </w:pPr>
      <w:r w:rsidRPr="004517B5">
        <w:rPr>
          <w:rFonts w:ascii="Palatino Linotype" w:eastAsia="DaxlinePro-Light" w:hAnsi="Palatino Linotype" w:cs="Times New Roman"/>
          <w:b/>
          <w:bCs/>
          <w:iCs/>
          <w:noProof/>
          <w:lang w:val="en-US"/>
        </w:rPr>
        <w:t>For agenda item no. 3, respectively</w:t>
      </w:r>
      <w:r w:rsidR="00D70C37" w:rsidRPr="004517B5">
        <w:rPr>
          <w:rFonts w:ascii="Palatino Linotype" w:eastAsia="DaxlinePro-Light" w:hAnsi="Palatino Linotype" w:cs="Times New Roman"/>
          <w:b/>
          <w:bCs/>
          <w:iCs/>
          <w:noProof/>
          <w:lang w:val="en-US"/>
        </w:rPr>
        <w:t xml:space="preserve">: </w:t>
      </w:r>
      <w:r w:rsidR="00E278BC" w:rsidRPr="004517B5">
        <w:rPr>
          <w:rFonts w:ascii="Palatino Linotype" w:hAnsi="Palatino Linotype" w:cs="Times New Roman"/>
          <w:b/>
          <w:bCs/>
          <w:noProof/>
          <w:lang w:val="en-US"/>
        </w:rPr>
        <w:t xml:space="preserve">Approval </w:t>
      </w:r>
      <w:r w:rsidR="00E278BC" w:rsidRPr="004517B5">
        <w:rPr>
          <w:rFonts w:ascii="Palatino Linotype" w:hAnsi="Palatino Linotype" w:cs="Times New Roman"/>
          <w:noProof/>
          <w:lang w:val="en-US"/>
        </w:rPr>
        <w:t>of the consolidated financial statements of the Company prepared in accordance with MFP Order no. 1802/2014, related to the financial year 2021, composed of: the balance sheet, the profit and loss account, the statement of changes in equity, the statement of cash flows, accounting policies and explanatory notes, based on the Administrator's Report and the External Financial Auditor's Report on year 2021</w:t>
      </w:r>
      <w:r w:rsidR="00D26615" w:rsidRPr="004517B5">
        <w:rPr>
          <w:rFonts w:ascii="Palatino Linotype" w:eastAsia="Calibri" w:hAnsi="Palatino Linotype" w:cs="Times New Roman"/>
          <w:noProof/>
          <w:color w:val="000000"/>
          <w:lang w:val="en-US"/>
        </w:rPr>
        <w:t>.</w:t>
      </w:r>
    </w:p>
    <w:p w14:paraId="7D7DAF29" w14:textId="77777777" w:rsidR="00B0414C" w:rsidRPr="004517B5" w:rsidRDefault="00B0414C" w:rsidP="00BC54DF">
      <w:pPr>
        <w:widowControl w:val="0"/>
        <w:spacing w:after="0" w:line="276" w:lineRule="auto"/>
        <w:jc w:val="both"/>
        <w:rPr>
          <w:rFonts w:ascii="Palatino Linotype" w:eastAsia="DaxlinePro-Light" w:hAnsi="Palatino Linotype" w:cs="Times New Roman"/>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6E7C35" w:rsidRPr="004517B5" w14:paraId="6B99D16D"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8E04E8F"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20327AE0"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4BA09C52"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ABSTENTION</w:t>
            </w:r>
          </w:p>
        </w:tc>
      </w:tr>
      <w:tr w:rsidR="006E7C35" w:rsidRPr="004517B5" w14:paraId="33B19CC7"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704220F"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449B5CCF"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1744565B"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r>
    </w:tbl>
    <w:p w14:paraId="5D69FE24" w14:textId="77777777" w:rsidR="00D70C37" w:rsidRPr="004517B5" w:rsidRDefault="00D70C37" w:rsidP="00BC54DF">
      <w:pPr>
        <w:widowControl w:val="0"/>
        <w:pBdr>
          <w:bottom w:val="single" w:sz="12" w:space="1" w:color="auto"/>
        </w:pBdr>
        <w:spacing w:after="0" w:line="276" w:lineRule="auto"/>
        <w:jc w:val="both"/>
        <w:rPr>
          <w:rFonts w:ascii="Palatino Linotype" w:eastAsia="DaxlinePro-Light" w:hAnsi="Palatino Linotype" w:cs="Times New Roman"/>
          <w:b/>
          <w:bCs/>
          <w:iCs/>
          <w:noProof/>
          <w:lang w:val="en-US"/>
        </w:rPr>
      </w:pPr>
    </w:p>
    <w:p w14:paraId="46479780" w14:textId="77777777" w:rsidR="00D70C37" w:rsidRPr="004517B5" w:rsidRDefault="00D70C37" w:rsidP="00BC54DF">
      <w:pPr>
        <w:widowControl w:val="0"/>
        <w:spacing w:after="0" w:line="276" w:lineRule="auto"/>
        <w:jc w:val="both"/>
        <w:rPr>
          <w:rFonts w:ascii="Palatino Linotype" w:eastAsia="DaxlinePro-Light" w:hAnsi="Palatino Linotype" w:cs="Times New Roman"/>
          <w:b/>
          <w:bCs/>
          <w:iCs/>
          <w:noProof/>
          <w:lang w:val="en-US"/>
        </w:rPr>
      </w:pPr>
    </w:p>
    <w:p w14:paraId="67A8FD45" w14:textId="31A445EE" w:rsidR="00D70C37" w:rsidRPr="004517B5" w:rsidRDefault="00641739" w:rsidP="00BC54DF">
      <w:pPr>
        <w:widowControl w:val="0"/>
        <w:spacing w:after="0" w:line="276" w:lineRule="auto"/>
        <w:jc w:val="both"/>
        <w:rPr>
          <w:rFonts w:ascii="Palatino Linotype" w:eastAsia="DaxlinePro-Light" w:hAnsi="Palatino Linotype" w:cs="Times New Roman"/>
          <w:iCs/>
          <w:noProof/>
          <w:lang w:val="en-US"/>
        </w:rPr>
      </w:pPr>
      <w:r w:rsidRPr="004517B5">
        <w:rPr>
          <w:rFonts w:ascii="Palatino Linotype" w:eastAsia="DaxlinePro-Light" w:hAnsi="Palatino Linotype" w:cs="Times New Roman"/>
          <w:b/>
          <w:bCs/>
          <w:iCs/>
          <w:noProof/>
          <w:lang w:val="en-US"/>
        </w:rPr>
        <w:t>For agenda item no. 4, respectively</w:t>
      </w:r>
      <w:r w:rsidR="00D70C37" w:rsidRPr="004517B5">
        <w:rPr>
          <w:rFonts w:ascii="Palatino Linotype" w:eastAsia="DaxlinePro-Light" w:hAnsi="Palatino Linotype" w:cs="Times New Roman"/>
          <w:b/>
          <w:bCs/>
          <w:iCs/>
          <w:noProof/>
          <w:lang w:val="en-US"/>
        </w:rPr>
        <w:t xml:space="preserve">: </w:t>
      </w:r>
      <w:r w:rsidR="00875208" w:rsidRPr="004517B5">
        <w:rPr>
          <w:rFonts w:ascii="Palatino Linotype" w:hAnsi="Palatino Linotype" w:cs="Times New Roman"/>
          <w:b/>
          <w:bCs/>
          <w:noProof/>
          <w:lang w:val="en-US"/>
        </w:rPr>
        <w:t xml:space="preserve">Approval </w:t>
      </w:r>
      <w:r w:rsidR="00875208" w:rsidRPr="004517B5">
        <w:rPr>
          <w:rFonts w:ascii="Palatino Linotype" w:hAnsi="Palatino Linotype" w:cs="Times New Roman"/>
          <w:noProof/>
          <w:lang w:val="en-US"/>
        </w:rPr>
        <w:t>of the discharge of the members of the Board of Directors of Holdingrock1 for the financial year 2021</w:t>
      </w:r>
      <w:r w:rsidR="00581B65" w:rsidRPr="004517B5">
        <w:rPr>
          <w:rFonts w:ascii="Palatino Linotype" w:eastAsia="Calibri" w:hAnsi="Palatino Linotype" w:cs="Times New Roman"/>
          <w:noProof/>
          <w:color w:val="000000"/>
          <w:lang w:val="en-US"/>
        </w:rPr>
        <w:t>.</w:t>
      </w:r>
    </w:p>
    <w:p w14:paraId="59091E7A" w14:textId="77777777" w:rsidR="00D70C37" w:rsidRPr="004517B5" w:rsidRDefault="00D70C37" w:rsidP="00BC54DF">
      <w:pPr>
        <w:widowControl w:val="0"/>
        <w:spacing w:after="0" w:line="276" w:lineRule="auto"/>
        <w:jc w:val="both"/>
        <w:rPr>
          <w:rFonts w:ascii="Palatino Linotype" w:eastAsia="DaxlinePro-Light" w:hAnsi="Palatino Linotype" w:cs="Times New Roman"/>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6E7C35" w:rsidRPr="004517B5" w14:paraId="02BC9933"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54D26F7"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5BDCCD5C"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40BF3763"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ABSTENTION</w:t>
            </w:r>
          </w:p>
        </w:tc>
      </w:tr>
      <w:tr w:rsidR="006E7C35" w:rsidRPr="004517B5" w14:paraId="43A16776"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84DF0E7"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011F8A51"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3209F8FA"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r>
    </w:tbl>
    <w:p w14:paraId="1C7DCBCB" w14:textId="77777777" w:rsidR="00012345" w:rsidRPr="004517B5" w:rsidRDefault="00012345" w:rsidP="00012345">
      <w:pPr>
        <w:pBdr>
          <w:top w:val="nil"/>
          <w:left w:val="nil"/>
          <w:bottom w:val="single" w:sz="12" w:space="1" w:color="auto"/>
          <w:right w:val="nil"/>
          <w:between w:val="nil"/>
        </w:pBdr>
        <w:spacing w:after="0" w:line="276" w:lineRule="auto"/>
        <w:jc w:val="both"/>
        <w:rPr>
          <w:rFonts w:ascii="Palatino Linotype" w:eastAsia="DaxlinePro-Light" w:hAnsi="Palatino Linotype" w:cs="Times New Roman"/>
          <w:b/>
          <w:bCs/>
          <w:iCs/>
          <w:noProof/>
          <w:lang w:val="en-US"/>
        </w:rPr>
      </w:pPr>
    </w:p>
    <w:p w14:paraId="20FFDADA" w14:textId="77777777" w:rsidR="00012345" w:rsidRPr="004517B5" w:rsidRDefault="00012345" w:rsidP="00012345">
      <w:pPr>
        <w:pBdr>
          <w:left w:val="nil"/>
          <w:bottom w:val="nil"/>
          <w:right w:val="nil"/>
          <w:between w:val="nil"/>
        </w:pBdr>
        <w:spacing w:after="0" w:line="276" w:lineRule="auto"/>
        <w:jc w:val="both"/>
        <w:rPr>
          <w:rFonts w:ascii="Palatino Linotype" w:eastAsia="DaxlinePro-Light" w:hAnsi="Palatino Linotype" w:cs="Times New Roman"/>
          <w:b/>
          <w:bCs/>
          <w:iCs/>
          <w:noProof/>
          <w:lang w:val="en-US"/>
        </w:rPr>
      </w:pPr>
    </w:p>
    <w:p w14:paraId="4A7D174F" w14:textId="289E1BB7" w:rsidR="00D70C37" w:rsidRPr="004517B5" w:rsidRDefault="00C21B9A" w:rsidP="00BC54DF">
      <w:pPr>
        <w:pBdr>
          <w:top w:val="nil"/>
          <w:left w:val="nil"/>
          <w:bottom w:val="nil"/>
          <w:right w:val="nil"/>
          <w:between w:val="nil"/>
        </w:pBdr>
        <w:spacing w:after="0" w:line="276" w:lineRule="auto"/>
        <w:jc w:val="both"/>
        <w:rPr>
          <w:rFonts w:ascii="Palatino Linotype" w:eastAsia="DaxlinePro-Light" w:hAnsi="Palatino Linotype" w:cs="Times New Roman"/>
          <w:iCs/>
          <w:noProof/>
          <w:lang w:val="en-US"/>
        </w:rPr>
      </w:pPr>
      <w:r w:rsidRPr="004517B5">
        <w:rPr>
          <w:rFonts w:ascii="Palatino Linotype" w:eastAsia="DaxlinePro-Light" w:hAnsi="Palatino Linotype" w:cs="Times New Roman"/>
          <w:b/>
          <w:bCs/>
          <w:iCs/>
          <w:noProof/>
          <w:lang w:val="en-US"/>
        </w:rPr>
        <w:t>For agenda item no. 5, respectively</w:t>
      </w:r>
      <w:r w:rsidR="00D70C37" w:rsidRPr="004517B5">
        <w:rPr>
          <w:rFonts w:ascii="Palatino Linotype" w:eastAsia="DaxlinePro-Light" w:hAnsi="Palatino Linotype" w:cs="Times New Roman"/>
          <w:b/>
          <w:bCs/>
          <w:iCs/>
          <w:noProof/>
          <w:lang w:val="en-US"/>
        </w:rPr>
        <w:t xml:space="preserve">: </w:t>
      </w:r>
      <w:r w:rsidR="004B1393" w:rsidRPr="004517B5">
        <w:rPr>
          <w:rFonts w:ascii="Palatino Linotype" w:hAnsi="Palatino Linotype" w:cs="Times New Roman"/>
          <w:b/>
          <w:bCs/>
          <w:noProof/>
          <w:lang w:val="en-US"/>
        </w:rPr>
        <w:t xml:space="preserve">Election of two new members of the Board of Directors, </w:t>
      </w:r>
      <w:r w:rsidR="004B1393" w:rsidRPr="004517B5">
        <w:rPr>
          <w:rFonts w:ascii="Palatino Linotype" w:hAnsi="Palatino Linotype" w:cs="Times New Roman"/>
          <w:noProof/>
          <w:lang w:val="en-US"/>
        </w:rPr>
        <w:t xml:space="preserve">starting with the date of appointment, respectively the date of adoption of the Decision of the Ordinary General Meeting of Shareholders of 27 / 28.04.2022, the expiration date being 17.09.2025 and the corresponding update of the Articles of </w:t>
      </w:r>
      <w:r w:rsidR="006864DB" w:rsidRPr="004517B5">
        <w:rPr>
          <w:rFonts w:ascii="Palatino Linotype" w:hAnsi="Palatino Linotype" w:cs="Times New Roman"/>
          <w:noProof/>
          <w:lang w:val="en-US"/>
        </w:rPr>
        <w:t>Incorporation</w:t>
      </w:r>
      <w:r w:rsidR="0072050F" w:rsidRPr="004517B5">
        <w:rPr>
          <w:rFonts w:ascii="Palatino Linotype" w:hAnsi="Palatino Linotype" w:cs="Times New Roman"/>
          <w:noProof/>
          <w:lang w:val="en-US"/>
        </w:rPr>
        <w:t xml:space="preserve"> of the Company</w:t>
      </w:r>
      <w:r w:rsidR="00437F6D" w:rsidRPr="004517B5">
        <w:rPr>
          <w:rFonts w:ascii="Palatino Linotype" w:hAnsi="Palatino Linotype" w:cs="Times New Roman"/>
          <w:noProof/>
          <w:lang w:val="en-US"/>
        </w:rPr>
        <w:t>.</w:t>
      </w:r>
    </w:p>
    <w:p w14:paraId="3BF40BD7" w14:textId="14EADF59" w:rsidR="00D70C37" w:rsidRPr="004517B5" w:rsidRDefault="00D70C37" w:rsidP="00BC54DF">
      <w:pPr>
        <w:widowControl w:val="0"/>
        <w:spacing w:after="0" w:line="276" w:lineRule="auto"/>
        <w:jc w:val="both"/>
        <w:rPr>
          <w:rFonts w:ascii="Palatino Linotype" w:eastAsia="DaxlinePro-Light" w:hAnsi="Palatino Linotype" w:cs="Times New Roman"/>
          <w:i/>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6E7C35" w:rsidRPr="004517B5" w14:paraId="538639D1"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915EBF6"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2909FA3E"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7ED1D931"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ABSTENTION</w:t>
            </w:r>
          </w:p>
        </w:tc>
      </w:tr>
      <w:tr w:rsidR="006E7C35" w:rsidRPr="004517B5" w14:paraId="79A2F004"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F64DB12"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3B351AB4"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7F4E4B12" w14:textId="77777777" w:rsidR="006E7C35" w:rsidRPr="004517B5" w:rsidRDefault="006E7C3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r>
    </w:tbl>
    <w:p w14:paraId="118727FE" w14:textId="77777777" w:rsidR="006E7C35" w:rsidRPr="004517B5" w:rsidRDefault="006E7C35" w:rsidP="00BC54DF">
      <w:pPr>
        <w:widowControl w:val="0"/>
        <w:spacing w:after="0" w:line="276" w:lineRule="auto"/>
        <w:jc w:val="both"/>
        <w:rPr>
          <w:rFonts w:ascii="Palatino Linotype" w:eastAsia="DaxlinePro-Light" w:hAnsi="Palatino Linotype" w:cs="Times New Roman"/>
          <w:i/>
          <w:noProof/>
          <w:lang w:val="en-US"/>
        </w:rPr>
      </w:pPr>
    </w:p>
    <w:p w14:paraId="0FF3BEC9" w14:textId="77777777" w:rsidR="006E7C35" w:rsidRPr="004517B5" w:rsidRDefault="006E7C35" w:rsidP="00BC54DF">
      <w:pPr>
        <w:widowControl w:val="0"/>
        <w:spacing w:after="0" w:line="276" w:lineRule="auto"/>
        <w:jc w:val="both"/>
        <w:rPr>
          <w:rFonts w:ascii="Palatino Linotype" w:eastAsia="DaxlinePro-Light" w:hAnsi="Palatino Linotype" w:cs="Times New Roman"/>
          <w:i/>
          <w:noProof/>
          <w:lang w:val="en-US"/>
        </w:rPr>
      </w:pPr>
    </w:p>
    <w:p w14:paraId="40C30F71" w14:textId="128DC165" w:rsidR="00012345" w:rsidRPr="004517B5" w:rsidRDefault="00012345" w:rsidP="002B4BF1">
      <w:pPr>
        <w:spacing w:after="0" w:line="276" w:lineRule="auto"/>
        <w:jc w:val="both"/>
        <w:rPr>
          <w:rFonts w:ascii="Palatino Linotype" w:eastAsia="DaxlinePro-Light" w:hAnsi="Palatino Linotype" w:cs="Times New Roman"/>
          <w:b/>
          <w:bCs/>
          <w:i/>
          <w:iCs/>
          <w:noProof/>
          <w:lang w:val="en-US"/>
        </w:rPr>
      </w:pPr>
      <w:r w:rsidRPr="004517B5">
        <w:rPr>
          <w:rFonts w:ascii="Palatino Linotype" w:eastAsia="DaxlinePro-Light" w:hAnsi="Palatino Linotype" w:cs="Times New Roman"/>
          <w:b/>
          <w:bCs/>
          <w:iCs/>
          <w:noProof/>
          <w:lang w:val="en-US"/>
        </w:rPr>
        <w:t xml:space="preserve">* </w:t>
      </w:r>
      <w:r w:rsidR="00CF4998" w:rsidRPr="004517B5">
        <w:rPr>
          <w:rFonts w:ascii="Palatino Linotype" w:eastAsia="DaxlinePro-Light" w:hAnsi="Palatino Linotype" w:cs="Times New Roman"/>
          <w:b/>
          <w:bCs/>
          <w:i/>
          <w:iCs/>
          <w:noProof/>
          <w:lang w:val="en-US"/>
        </w:rPr>
        <w:t>The voting option related to this item on the agenda will be indicated in Annex 1 attached to this voting form by correspondence - Expression of the Secret Vote.</w:t>
      </w:r>
    </w:p>
    <w:p w14:paraId="127BA834" w14:textId="77777777" w:rsidR="00012345" w:rsidRPr="004517B5" w:rsidRDefault="00012345" w:rsidP="00012345">
      <w:pPr>
        <w:pBdr>
          <w:top w:val="nil"/>
          <w:left w:val="nil"/>
          <w:bottom w:val="single" w:sz="12" w:space="1" w:color="auto"/>
          <w:right w:val="nil"/>
          <w:between w:val="nil"/>
        </w:pBdr>
        <w:spacing w:after="0" w:line="276" w:lineRule="auto"/>
        <w:jc w:val="both"/>
        <w:rPr>
          <w:rFonts w:ascii="Palatino Linotype" w:eastAsia="DaxlinePro-Light" w:hAnsi="Palatino Linotype" w:cs="Times New Roman"/>
          <w:b/>
          <w:bCs/>
          <w:iCs/>
          <w:noProof/>
          <w:lang w:val="en-US"/>
        </w:rPr>
      </w:pPr>
    </w:p>
    <w:p w14:paraId="2CF07F8D" w14:textId="77777777" w:rsidR="00012345" w:rsidRPr="004517B5" w:rsidRDefault="00012345" w:rsidP="00012345">
      <w:pPr>
        <w:pBdr>
          <w:left w:val="nil"/>
          <w:bottom w:val="nil"/>
          <w:right w:val="nil"/>
          <w:between w:val="nil"/>
        </w:pBdr>
        <w:spacing w:after="0" w:line="276" w:lineRule="auto"/>
        <w:jc w:val="both"/>
        <w:rPr>
          <w:rFonts w:ascii="Palatino Linotype" w:eastAsia="DaxlinePro-Light" w:hAnsi="Palatino Linotype" w:cs="Times New Roman"/>
          <w:b/>
          <w:bCs/>
          <w:iCs/>
          <w:noProof/>
          <w:lang w:val="en-US"/>
        </w:rPr>
      </w:pPr>
    </w:p>
    <w:p w14:paraId="643C0AB9" w14:textId="00500E55" w:rsidR="005F622C" w:rsidRPr="004517B5" w:rsidRDefault="00C21B9A" w:rsidP="002B4BF1">
      <w:pPr>
        <w:spacing w:after="0" w:line="276" w:lineRule="auto"/>
        <w:jc w:val="both"/>
        <w:rPr>
          <w:rFonts w:ascii="Palatino Linotype" w:hAnsi="Palatino Linotype" w:cs="Times New Roman"/>
          <w:b/>
          <w:bCs/>
          <w:noProof/>
          <w:lang w:val="en-US"/>
        </w:rPr>
      </w:pPr>
      <w:r w:rsidRPr="004517B5">
        <w:rPr>
          <w:rFonts w:ascii="Palatino Linotype" w:eastAsia="DaxlinePro-Light" w:hAnsi="Palatino Linotype" w:cs="Times New Roman"/>
          <w:b/>
          <w:bCs/>
          <w:iCs/>
          <w:noProof/>
          <w:lang w:val="en-US"/>
        </w:rPr>
        <w:t>For agenda item no. 6, respectively</w:t>
      </w:r>
      <w:r w:rsidR="00810A94" w:rsidRPr="004517B5">
        <w:rPr>
          <w:rFonts w:ascii="Palatino Linotype" w:eastAsia="DaxlinePro-Light" w:hAnsi="Palatino Linotype" w:cs="Times New Roman"/>
          <w:b/>
          <w:bCs/>
          <w:iCs/>
          <w:noProof/>
          <w:lang w:val="en-US"/>
        </w:rPr>
        <w:t xml:space="preserve">: </w:t>
      </w:r>
      <w:r w:rsidR="00C6554C" w:rsidRPr="004517B5">
        <w:rPr>
          <w:rFonts w:ascii="Palatino Linotype" w:hAnsi="Palatino Linotype" w:cs="Times New Roman"/>
          <w:b/>
          <w:bCs/>
          <w:noProof/>
          <w:lang w:val="en-US"/>
        </w:rPr>
        <w:t xml:space="preserve">Approval of the management contract </w:t>
      </w:r>
      <w:r w:rsidR="00950CFE" w:rsidRPr="004517B5">
        <w:rPr>
          <w:rFonts w:ascii="Palatino Linotype" w:hAnsi="Palatino Linotype" w:cs="Times New Roman"/>
          <w:b/>
          <w:bCs/>
          <w:noProof/>
          <w:lang w:val="en-US"/>
        </w:rPr>
        <w:t xml:space="preserve">model </w:t>
      </w:r>
      <w:r w:rsidR="00C6554C" w:rsidRPr="004517B5">
        <w:rPr>
          <w:rFonts w:ascii="Palatino Linotype" w:hAnsi="Palatino Linotype" w:cs="Times New Roman"/>
          <w:b/>
          <w:bCs/>
          <w:noProof/>
          <w:lang w:val="en-US"/>
        </w:rPr>
        <w:t>for the Members of the Board of Directors</w:t>
      </w:r>
      <w:r w:rsidR="006E2D3D" w:rsidRPr="004517B5">
        <w:rPr>
          <w:rFonts w:ascii="Palatino Linotype" w:hAnsi="Palatino Linotype" w:cs="Times New Roman"/>
          <w:b/>
          <w:bCs/>
          <w:noProof/>
          <w:lang w:val="en-US"/>
        </w:rPr>
        <w:t>.</w:t>
      </w:r>
    </w:p>
    <w:p w14:paraId="5D9BE821" w14:textId="77777777" w:rsidR="00810A94" w:rsidRPr="004517B5" w:rsidRDefault="00810A94" w:rsidP="00BC54DF">
      <w:pPr>
        <w:widowControl w:val="0"/>
        <w:spacing w:after="0" w:line="276" w:lineRule="auto"/>
        <w:jc w:val="both"/>
        <w:rPr>
          <w:rFonts w:ascii="Palatino Linotype" w:eastAsia="DaxlinePro-Light" w:hAnsi="Palatino Linotype" w:cs="Times New Roman"/>
          <w:i/>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2D7E76" w:rsidRPr="004517B5" w14:paraId="3BFEF511"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8C580BE"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7BE8F567"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331B5E57"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ABSTENTION</w:t>
            </w:r>
          </w:p>
        </w:tc>
      </w:tr>
      <w:tr w:rsidR="002D7E76" w:rsidRPr="004517B5" w14:paraId="44B30E67"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F0C4F43"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56499F1F"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616A43AC"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r>
    </w:tbl>
    <w:p w14:paraId="56F6B5FE" w14:textId="77777777" w:rsidR="00810A94" w:rsidRPr="004517B5"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lang w:val="en-US"/>
        </w:rPr>
      </w:pPr>
    </w:p>
    <w:p w14:paraId="51B0B5FA" w14:textId="0C1B6B50" w:rsidR="00810A94" w:rsidRPr="004517B5" w:rsidRDefault="00810A94" w:rsidP="00BC54DF">
      <w:pPr>
        <w:widowControl w:val="0"/>
        <w:spacing w:after="0" w:line="276" w:lineRule="auto"/>
        <w:jc w:val="both"/>
        <w:rPr>
          <w:rFonts w:ascii="Palatino Linotype" w:eastAsia="DaxlinePro-Light" w:hAnsi="Palatino Linotype" w:cs="Times New Roman"/>
          <w:i/>
          <w:noProof/>
          <w:lang w:val="en-US"/>
        </w:rPr>
      </w:pPr>
    </w:p>
    <w:p w14:paraId="7079D1FA" w14:textId="4D895F60" w:rsidR="00810A94" w:rsidRPr="004517B5" w:rsidRDefault="003D5484" w:rsidP="00BC54DF">
      <w:pPr>
        <w:pBdr>
          <w:top w:val="nil"/>
          <w:left w:val="nil"/>
          <w:bottom w:val="nil"/>
          <w:right w:val="nil"/>
          <w:between w:val="nil"/>
        </w:pBdr>
        <w:spacing w:after="0" w:line="276" w:lineRule="auto"/>
        <w:jc w:val="both"/>
        <w:rPr>
          <w:rFonts w:ascii="Palatino Linotype" w:eastAsia="DaxlinePro-Light" w:hAnsi="Palatino Linotype" w:cs="Times New Roman"/>
          <w:iCs/>
          <w:noProof/>
          <w:lang w:val="en-US"/>
        </w:rPr>
      </w:pPr>
      <w:r w:rsidRPr="004517B5">
        <w:rPr>
          <w:rFonts w:ascii="Palatino Linotype" w:eastAsia="DaxlinePro-Light" w:hAnsi="Palatino Linotype" w:cs="Times New Roman"/>
          <w:b/>
          <w:bCs/>
          <w:iCs/>
          <w:noProof/>
          <w:lang w:val="en-US"/>
        </w:rPr>
        <w:t>For agenda item no. 7, respectively</w:t>
      </w:r>
      <w:r w:rsidR="00810A94" w:rsidRPr="004517B5">
        <w:rPr>
          <w:rFonts w:ascii="Palatino Linotype" w:eastAsia="DaxlinePro-Light" w:hAnsi="Palatino Linotype" w:cs="Times New Roman"/>
          <w:b/>
          <w:bCs/>
          <w:iCs/>
          <w:noProof/>
          <w:lang w:val="en-US"/>
        </w:rPr>
        <w:t xml:space="preserve">: </w:t>
      </w:r>
      <w:r w:rsidR="004807A1" w:rsidRPr="004517B5">
        <w:rPr>
          <w:rFonts w:ascii="Palatino Linotype" w:hAnsi="Palatino Linotype" w:cs="Times New Roman"/>
          <w:b/>
          <w:bCs/>
          <w:noProof/>
          <w:lang w:val="en-US"/>
        </w:rPr>
        <w:t xml:space="preserve">Approval of the power of attorney of the General Manager, Liviu-Ionel Stoleru, </w:t>
      </w:r>
      <w:r w:rsidR="004807A1" w:rsidRPr="004517B5">
        <w:rPr>
          <w:rFonts w:ascii="Palatino Linotype" w:hAnsi="Palatino Linotype" w:cs="Times New Roman"/>
          <w:noProof/>
          <w:lang w:val="en-US"/>
        </w:rPr>
        <w:t>as well as of the Board of Directors to sign the mandate contracts to be concluded with the new members. The mandate agreement concluded with each of the members of the Board of Directors will be signed in the name and on behalf of the Company by any other member of the Board of Directors or by the General Manager of the Company.</w:t>
      </w:r>
    </w:p>
    <w:p w14:paraId="0C7944EE" w14:textId="77777777" w:rsidR="00810A94" w:rsidRPr="004517B5" w:rsidRDefault="00810A94" w:rsidP="00BC54DF">
      <w:pPr>
        <w:widowControl w:val="0"/>
        <w:spacing w:after="0" w:line="276" w:lineRule="auto"/>
        <w:jc w:val="both"/>
        <w:rPr>
          <w:rFonts w:ascii="Palatino Linotype" w:eastAsia="DaxlinePro-Light" w:hAnsi="Palatino Linotype" w:cs="Times New Roman"/>
          <w:i/>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2D7E76" w:rsidRPr="004517B5" w14:paraId="4B3D914C"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7762B46"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2B66D35B"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22C71A02"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ABSTENTION</w:t>
            </w:r>
          </w:p>
        </w:tc>
      </w:tr>
      <w:tr w:rsidR="002D7E76" w:rsidRPr="004517B5" w14:paraId="45AE9949"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FBF0E5"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43554454"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392B1AC4" w14:textId="77777777" w:rsidR="002D7E76" w:rsidRPr="004517B5" w:rsidRDefault="002D7E76"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r>
    </w:tbl>
    <w:p w14:paraId="61859283" w14:textId="77777777" w:rsidR="00810A94" w:rsidRPr="004517B5"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lang w:val="en-US"/>
        </w:rPr>
      </w:pPr>
    </w:p>
    <w:p w14:paraId="593DFF01" w14:textId="77777777" w:rsidR="00810A94" w:rsidRPr="004517B5" w:rsidRDefault="00810A94" w:rsidP="00BC54DF">
      <w:pPr>
        <w:widowControl w:val="0"/>
        <w:spacing w:after="0" w:line="276" w:lineRule="auto"/>
        <w:jc w:val="both"/>
        <w:rPr>
          <w:rFonts w:ascii="Palatino Linotype" w:eastAsia="DaxlinePro-Light" w:hAnsi="Palatino Linotype" w:cs="Times New Roman"/>
          <w:i/>
          <w:noProof/>
          <w:lang w:val="en-US"/>
        </w:rPr>
      </w:pPr>
    </w:p>
    <w:p w14:paraId="3A6CA59A" w14:textId="4E00B582" w:rsidR="00810A94" w:rsidRPr="004517B5" w:rsidRDefault="003D5484" w:rsidP="00BC54DF">
      <w:pPr>
        <w:pBdr>
          <w:top w:val="nil"/>
          <w:left w:val="nil"/>
          <w:bottom w:val="nil"/>
          <w:right w:val="nil"/>
          <w:between w:val="nil"/>
        </w:pBdr>
        <w:spacing w:after="0" w:line="276" w:lineRule="auto"/>
        <w:jc w:val="both"/>
        <w:rPr>
          <w:rFonts w:ascii="Palatino Linotype" w:eastAsia="DaxlinePro-Light" w:hAnsi="Palatino Linotype" w:cs="Times New Roman"/>
          <w:iCs/>
          <w:noProof/>
          <w:lang w:val="en-US"/>
        </w:rPr>
      </w:pPr>
      <w:r w:rsidRPr="004517B5">
        <w:rPr>
          <w:rFonts w:ascii="Palatino Linotype" w:eastAsia="DaxlinePro-Light" w:hAnsi="Palatino Linotype" w:cs="Times New Roman"/>
          <w:b/>
          <w:bCs/>
          <w:iCs/>
          <w:noProof/>
          <w:lang w:val="en-US"/>
        </w:rPr>
        <w:t>For agenda item no. 8, respectively</w:t>
      </w:r>
      <w:r w:rsidR="00810A94" w:rsidRPr="004517B5">
        <w:rPr>
          <w:rFonts w:ascii="Palatino Linotype" w:eastAsia="DaxlinePro-Light" w:hAnsi="Palatino Linotype" w:cs="Times New Roman"/>
          <w:b/>
          <w:bCs/>
          <w:iCs/>
          <w:noProof/>
          <w:lang w:val="en-US"/>
        </w:rPr>
        <w:t xml:space="preserve">: </w:t>
      </w:r>
      <w:r w:rsidR="00AF5C2E" w:rsidRPr="004517B5">
        <w:rPr>
          <w:rFonts w:ascii="Palatino Linotype" w:hAnsi="Palatino Linotype" w:cs="Times New Roman"/>
          <w:b/>
          <w:bCs/>
          <w:noProof/>
          <w:lang w:val="en-US"/>
        </w:rPr>
        <w:t xml:space="preserve">Approval, </w:t>
      </w:r>
      <w:r w:rsidR="00AF5C2E" w:rsidRPr="004517B5">
        <w:rPr>
          <w:rFonts w:ascii="Palatino Linotype" w:hAnsi="Palatino Linotype" w:cs="Times New Roman"/>
          <w:noProof/>
          <w:lang w:val="en-US"/>
        </w:rPr>
        <w:t>for the above operations, of the registration date (proposal: 27.05.2022), of the ex-date (proposal: 26.05.2022)</w:t>
      </w:r>
      <w:r w:rsidR="00904DA2" w:rsidRPr="004517B5">
        <w:rPr>
          <w:rFonts w:ascii="Palatino Linotype" w:hAnsi="Palatino Linotype" w:cs="Times New Roman"/>
          <w:noProof/>
          <w:lang w:val="en-US"/>
        </w:rPr>
        <w:t>.</w:t>
      </w:r>
    </w:p>
    <w:p w14:paraId="7519CF6C" w14:textId="77777777" w:rsidR="00810A94" w:rsidRPr="004517B5" w:rsidRDefault="00810A94" w:rsidP="00BC54DF">
      <w:pPr>
        <w:widowControl w:val="0"/>
        <w:spacing w:after="0" w:line="276" w:lineRule="auto"/>
        <w:jc w:val="both"/>
        <w:rPr>
          <w:rFonts w:ascii="Palatino Linotype" w:eastAsia="DaxlinePro-Light" w:hAnsi="Palatino Linotype" w:cs="Times New Roman"/>
          <w:i/>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5276F5" w:rsidRPr="004517B5" w14:paraId="248BA018"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B6A9C0"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4F9B08EF"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09B29F08"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ABSTENTION</w:t>
            </w:r>
          </w:p>
        </w:tc>
      </w:tr>
      <w:tr w:rsidR="005276F5" w:rsidRPr="004517B5" w14:paraId="7ED7B3F2"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B897650"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038C9A62"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440B415F"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r>
    </w:tbl>
    <w:p w14:paraId="318C2471" w14:textId="77777777" w:rsidR="00810A94" w:rsidRPr="004517B5"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lang w:val="en-US"/>
        </w:rPr>
      </w:pPr>
    </w:p>
    <w:p w14:paraId="685EC2D0" w14:textId="77777777" w:rsidR="00810A94" w:rsidRPr="004517B5" w:rsidRDefault="00810A94" w:rsidP="00BC54DF">
      <w:pPr>
        <w:widowControl w:val="0"/>
        <w:spacing w:after="0" w:line="276" w:lineRule="auto"/>
        <w:jc w:val="both"/>
        <w:rPr>
          <w:rFonts w:ascii="Palatino Linotype" w:eastAsia="DaxlinePro-Light" w:hAnsi="Palatino Linotype" w:cs="Times New Roman"/>
          <w:i/>
          <w:noProof/>
          <w:lang w:val="en-US"/>
        </w:rPr>
      </w:pPr>
    </w:p>
    <w:p w14:paraId="1C99569D" w14:textId="2B1E08C3" w:rsidR="00810A94" w:rsidRPr="004517B5" w:rsidRDefault="003D5484" w:rsidP="009628D9">
      <w:pPr>
        <w:spacing w:after="200" w:line="276" w:lineRule="auto"/>
        <w:jc w:val="both"/>
        <w:rPr>
          <w:rFonts w:ascii="Palatino Linotype" w:eastAsia="DaxlinePro-Light" w:hAnsi="Palatino Linotype" w:cs="Times New Roman"/>
          <w:i/>
          <w:noProof/>
          <w:lang w:val="en-US"/>
        </w:rPr>
      </w:pPr>
      <w:r w:rsidRPr="004517B5">
        <w:rPr>
          <w:rFonts w:ascii="Palatino Linotype" w:eastAsia="DaxlinePro-Light" w:hAnsi="Palatino Linotype" w:cs="Times New Roman"/>
          <w:b/>
          <w:bCs/>
          <w:iCs/>
          <w:noProof/>
          <w:lang w:val="en-US"/>
        </w:rPr>
        <w:lastRenderedPageBreak/>
        <w:t>For agenda item no. 9, respectively</w:t>
      </w:r>
      <w:r w:rsidR="00810A94" w:rsidRPr="004517B5">
        <w:rPr>
          <w:rFonts w:ascii="Palatino Linotype" w:eastAsia="DaxlinePro-Light" w:hAnsi="Palatino Linotype" w:cs="Times New Roman"/>
          <w:b/>
          <w:bCs/>
          <w:iCs/>
          <w:noProof/>
          <w:lang w:val="en-US"/>
        </w:rPr>
        <w:t xml:space="preserve">: </w:t>
      </w:r>
      <w:r w:rsidR="00D261FD" w:rsidRPr="004517B5">
        <w:rPr>
          <w:rFonts w:ascii="Palatino Linotype" w:hAnsi="Palatino Linotype" w:cs="Times New Roman"/>
          <w:b/>
          <w:bCs/>
          <w:noProof/>
          <w:lang w:val="en-US"/>
        </w:rPr>
        <w:t xml:space="preserve">Approval of the power of the General Manager, Liviu-Ionel Stoleru, </w:t>
      </w:r>
      <w:r w:rsidR="00D261FD" w:rsidRPr="004517B5">
        <w:rPr>
          <w:rFonts w:ascii="Palatino Linotype" w:hAnsi="Palatino Linotype" w:cs="Times New Roman"/>
          <w:noProof/>
          <w:lang w:val="en-US"/>
        </w:rPr>
        <w:t>to sign on behalf of the shareholders the OGMS decision, as well as all documents to be adopted by the OGMS and fulfilling all legal formalities for the execution and registration of decisions and decisions adopted, with the possibility of sub- agents to third parties. Within the mandate granted, Liviu-Ionel Stoleru, as well as any of his sub-representatives will be able, without being limited to them, to fulfill all the necessary formalities for signing in the name and on behalf of the shareholders all the documents necessary for the implementation of the decision. OGMS, including the Articles of Incorporation of the Company, as well as to carry out any steps and formalities necessary for the implementation and registration of decisions adopted by shareholders</w:t>
      </w:r>
      <w:r w:rsidR="009628D9" w:rsidRPr="004517B5">
        <w:rPr>
          <w:rFonts w:ascii="Palatino Linotype" w:hAnsi="Palatino Linotype" w:cs="Times New Roman"/>
          <w:noProof/>
          <w:lang w:val="en-US"/>
        </w:rPr>
        <w:t>.</w:t>
      </w:r>
    </w:p>
    <w:tbl>
      <w:tblPr>
        <w:tblW w:w="5035" w:type="dxa"/>
        <w:jc w:val="center"/>
        <w:tblLayout w:type="fixed"/>
        <w:tblLook w:val="0400" w:firstRow="0" w:lastRow="0" w:firstColumn="0" w:lastColumn="0" w:noHBand="0" w:noVBand="1"/>
      </w:tblPr>
      <w:tblGrid>
        <w:gridCol w:w="1345"/>
        <w:gridCol w:w="1710"/>
        <w:gridCol w:w="1980"/>
      </w:tblGrid>
      <w:tr w:rsidR="005276F5" w:rsidRPr="004517B5" w14:paraId="4A05E8E5"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E06791"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46F1EA03"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49AB41BE"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ABSTENTION</w:t>
            </w:r>
          </w:p>
        </w:tc>
      </w:tr>
      <w:tr w:rsidR="005276F5" w:rsidRPr="004517B5" w14:paraId="2C60CFCF"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FC46EFC"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0DE29291"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481D700F" w14:textId="77777777" w:rsidR="005276F5" w:rsidRPr="004517B5" w:rsidRDefault="005276F5"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r>
    </w:tbl>
    <w:p w14:paraId="7E23F9D5" w14:textId="77777777" w:rsidR="00810A94" w:rsidRPr="004517B5"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lang w:val="en-US"/>
        </w:rPr>
      </w:pPr>
    </w:p>
    <w:p w14:paraId="6C1E4919" w14:textId="77777777" w:rsidR="009628D9" w:rsidRPr="004517B5" w:rsidRDefault="009628D9" w:rsidP="00BC54DF">
      <w:pPr>
        <w:widowControl w:val="0"/>
        <w:spacing w:after="0" w:line="276" w:lineRule="auto"/>
        <w:jc w:val="both"/>
        <w:rPr>
          <w:rFonts w:ascii="Palatino Linotype" w:eastAsia="DaxlinePro-Light" w:hAnsi="Palatino Linotype" w:cs="Times New Roman"/>
          <w:i/>
          <w:noProof/>
          <w:lang w:val="en-US"/>
        </w:rPr>
      </w:pPr>
    </w:p>
    <w:p w14:paraId="6ED9BBFD" w14:textId="77777777" w:rsidR="005A2108" w:rsidRPr="004517B5" w:rsidRDefault="005A2108" w:rsidP="005A2108">
      <w:pPr>
        <w:widowControl w:val="0"/>
        <w:spacing w:after="0" w:line="276" w:lineRule="auto"/>
        <w:jc w:val="both"/>
        <w:rPr>
          <w:rFonts w:ascii="Palatino Linotype" w:eastAsia="DaxlinePro-Light" w:hAnsi="Palatino Linotype" w:cs="Times New Roman"/>
          <w:noProof/>
          <w:lang w:val="en-US"/>
        </w:rPr>
      </w:pPr>
      <w:r w:rsidRPr="004517B5">
        <w:rPr>
          <w:rFonts w:ascii="Palatino Linotype" w:eastAsia="DaxlinePro-Light" w:hAnsi="Palatino Linotype" w:cs="Times New Roman"/>
          <w:i/>
          <w:noProof/>
          <w:lang w:val="en-US"/>
        </w:rPr>
        <w:t>Note: Indicate the vote cast by checking with an "X" one of the spaces for "FOR", "AGAINST" or "ABSTENTION". If more than one space is ticked with an "X" or no space is ticked, the respective vote is considered null / not considered exercised</w:t>
      </w:r>
      <w:r w:rsidRPr="004517B5">
        <w:rPr>
          <w:rFonts w:ascii="Palatino Linotype" w:eastAsia="DaxlinePro-Light" w:hAnsi="Palatino Linotype" w:cs="Times New Roman"/>
          <w:noProof/>
          <w:lang w:val="en-US"/>
        </w:rPr>
        <w:t xml:space="preserve">. </w:t>
      </w:r>
    </w:p>
    <w:p w14:paraId="320DBA3E" w14:textId="77777777" w:rsidR="005A2108" w:rsidRPr="004517B5" w:rsidRDefault="005A2108" w:rsidP="005A2108">
      <w:pPr>
        <w:widowControl w:val="0"/>
        <w:spacing w:after="0" w:line="276" w:lineRule="auto"/>
        <w:rPr>
          <w:rFonts w:ascii="Palatino Linotype" w:eastAsia="DaxlinePro-Light" w:hAnsi="Palatino Linotype" w:cs="Times New Roman"/>
          <w:noProof/>
          <w:lang w:val="en-US"/>
        </w:rPr>
      </w:pPr>
    </w:p>
    <w:p w14:paraId="53AEB490" w14:textId="77777777" w:rsidR="005A2108" w:rsidRPr="004517B5" w:rsidRDefault="005A2108" w:rsidP="005A2108">
      <w:pPr>
        <w:widowControl w:val="0"/>
        <w:spacing w:after="0" w:line="276" w:lineRule="auto"/>
        <w:jc w:val="both"/>
        <w:rPr>
          <w:rFonts w:ascii="Palatino Linotype" w:eastAsia="DaxlinePro-Light" w:hAnsi="Palatino Linotype" w:cs="Times New Roman"/>
          <w:noProof/>
          <w:lang w:val="en-US"/>
        </w:rPr>
      </w:pPr>
      <w:r w:rsidRPr="004517B5">
        <w:rPr>
          <w:rFonts w:ascii="Palatino Linotype" w:eastAsia="DaxlinePro-Light" w:hAnsi="Palatino Linotype" w:cs="Times New Roman"/>
          <w:noProof/>
          <w:lang w:val="en-US"/>
        </w:rPr>
        <w:t>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HOLDINGROCK1 S.A., at the reference date (14.04.2022)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051E28F" w14:textId="77777777" w:rsidR="005A2108" w:rsidRPr="004517B5" w:rsidRDefault="005A2108" w:rsidP="005A2108">
      <w:pPr>
        <w:widowControl w:val="0"/>
        <w:spacing w:after="0" w:line="276" w:lineRule="auto"/>
        <w:rPr>
          <w:rFonts w:ascii="Palatino Linotype" w:eastAsia="DaxlinePro-Light" w:hAnsi="Palatino Linotype" w:cs="Times New Roman"/>
          <w:noProof/>
          <w:lang w:val="en-US"/>
        </w:rPr>
      </w:pPr>
    </w:p>
    <w:p w14:paraId="106D7785" w14:textId="77777777" w:rsidR="005A2108" w:rsidRPr="004517B5" w:rsidRDefault="005A2108" w:rsidP="005A2108">
      <w:pPr>
        <w:widowControl w:val="0"/>
        <w:spacing w:after="0" w:line="276" w:lineRule="auto"/>
        <w:rPr>
          <w:rFonts w:ascii="Palatino Linotype" w:eastAsia="DaxlinePro-Light" w:hAnsi="Palatino Linotype" w:cs="Times New Roman"/>
          <w:noProof/>
          <w:lang w:val="en-US"/>
        </w:rPr>
      </w:pPr>
    </w:p>
    <w:p w14:paraId="528EEEA0" w14:textId="77777777" w:rsidR="005A2108" w:rsidRPr="004517B5" w:rsidRDefault="005A2108" w:rsidP="005A2108">
      <w:pPr>
        <w:widowControl w:val="0"/>
        <w:spacing w:after="0" w:line="276" w:lineRule="auto"/>
        <w:rPr>
          <w:rFonts w:ascii="Palatino Linotype" w:eastAsia="DaxlinePro-Light" w:hAnsi="Palatino Linotype" w:cs="Times New Roman"/>
          <w:noProof/>
          <w:lang w:val="en-US"/>
        </w:rPr>
      </w:pPr>
      <w:r w:rsidRPr="004517B5">
        <w:rPr>
          <w:rFonts w:ascii="Palatino Linotype" w:eastAsia="DaxlinePro-Light" w:hAnsi="Palatino Linotype" w:cs="Times New Roman"/>
          <w:noProof/>
          <w:lang w:val="en-US"/>
        </w:rPr>
        <w:t>Voting Form Date __________________________</w:t>
      </w:r>
    </w:p>
    <w:p w14:paraId="50654AA3" w14:textId="77777777" w:rsidR="005A2108" w:rsidRPr="004517B5" w:rsidRDefault="005A2108" w:rsidP="005A2108">
      <w:pPr>
        <w:widowControl w:val="0"/>
        <w:spacing w:after="0" w:line="276" w:lineRule="auto"/>
        <w:rPr>
          <w:rFonts w:ascii="Palatino Linotype" w:eastAsia="DaxlinePro-Light" w:hAnsi="Palatino Linotype" w:cs="Times New Roman"/>
          <w:noProof/>
          <w:lang w:val="en-US"/>
        </w:rPr>
      </w:pPr>
    </w:p>
    <w:p w14:paraId="58ED393D" w14:textId="77777777" w:rsidR="005A2108" w:rsidRPr="004517B5" w:rsidRDefault="005A2108" w:rsidP="005A2108">
      <w:pPr>
        <w:widowControl w:val="0"/>
        <w:spacing w:after="0" w:line="276" w:lineRule="auto"/>
        <w:rPr>
          <w:rFonts w:ascii="Palatino Linotype" w:eastAsia="DaxlinePro-Light" w:hAnsi="Palatino Linotype" w:cs="Times New Roman"/>
          <w:noProof/>
          <w:lang w:val="en-US"/>
        </w:rPr>
      </w:pPr>
      <w:r w:rsidRPr="004517B5">
        <w:rPr>
          <w:rFonts w:ascii="Palatino Linotype" w:eastAsia="DaxlinePro-Light" w:hAnsi="Palatino Linotype" w:cs="Times New Roman"/>
          <w:noProof/>
          <w:lang w:val="en-US"/>
        </w:rPr>
        <w:t>Name of shareholder legal entity: ____________________________________________</w:t>
      </w:r>
    </w:p>
    <w:p w14:paraId="1FB9B3D3" w14:textId="77777777" w:rsidR="005A2108" w:rsidRPr="004517B5" w:rsidRDefault="005A2108" w:rsidP="005A2108">
      <w:pPr>
        <w:widowControl w:val="0"/>
        <w:spacing w:after="0" w:line="276" w:lineRule="auto"/>
        <w:rPr>
          <w:rFonts w:ascii="Palatino Linotype" w:eastAsia="DaxlinePro-Light" w:hAnsi="Palatino Linotype" w:cs="Times New Roman"/>
          <w:noProof/>
          <w:lang w:val="en-US"/>
        </w:rPr>
      </w:pPr>
    </w:p>
    <w:p w14:paraId="32347740" w14:textId="77777777" w:rsidR="005A2108" w:rsidRPr="004517B5" w:rsidRDefault="005A2108" w:rsidP="005A2108">
      <w:pPr>
        <w:widowControl w:val="0"/>
        <w:spacing w:after="0" w:line="276" w:lineRule="auto"/>
        <w:rPr>
          <w:rFonts w:ascii="Palatino Linotype" w:eastAsia="DaxlinePro-Light" w:hAnsi="Palatino Linotype" w:cs="Times New Roman"/>
          <w:noProof/>
          <w:lang w:val="en-US"/>
        </w:rPr>
      </w:pPr>
      <w:r w:rsidRPr="004517B5">
        <w:rPr>
          <w:rFonts w:ascii="Palatino Linotype" w:eastAsia="DaxlinePro-Light" w:hAnsi="Palatino Linotype" w:cs="Times New Roman"/>
          <w:noProof/>
          <w:lang w:val="en-US"/>
        </w:rPr>
        <w:t>Name and surname of legal representative: ___________________________________________</w:t>
      </w:r>
    </w:p>
    <w:p w14:paraId="21CFA4AC" w14:textId="77777777" w:rsidR="005A2108" w:rsidRPr="004517B5" w:rsidRDefault="005A2108" w:rsidP="005A2108">
      <w:pPr>
        <w:widowControl w:val="0"/>
        <w:spacing w:after="0" w:line="276" w:lineRule="auto"/>
        <w:rPr>
          <w:rFonts w:ascii="Palatino Linotype" w:eastAsia="DaxlinePro-Light" w:hAnsi="Palatino Linotype" w:cs="Times New Roman"/>
          <w:i/>
          <w:iCs/>
          <w:noProof/>
          <w:lang w:val="en-US"/>
        </w:rPr>
      </w:pPr>
      <w:r w:rsidRPr="004517B5">
        <w:rPr>
          <w:rFonts w:ascii="Palatino Linotype" w:eastAsia="DaxlinePro-Light" w:hAnsi="Palatino Linotype" w:cs="Times New Roman"/>
          <w:i/>
          <w:iCs/>
          <w:noProof/>
          <w:lang w:val="en-US"/>
        </w:rPr>
        <w:lastRenderedPageBreak/>
        <w:t>* To be filled in with the name of the shareholder legal entity and with the name and surname of the legal representative, in clear, with capital letters</w:t>
      </w:r>
    </w:p>
    <w:p w14:paraId="35ED2CD5" w14:textId="77777777" w:rsidR="005A2108" w:rsidRPr="004517B5" w:rsidRDefault="005A2108" w:rsidP="005A2108">
      <w:pPr>
        <w:widowControl w:val="0"/>
        <w:spacing w:after="0" w:line="276" w:lineRule="auto"/>
        <w:rPr>
          <w:rFonts w:ascii="Palatino Linotype" w:eastAsia="DaxlinePro-Light" w:hAnsi="Palatino Linotype" w:cs="Times New Roman"/>
          <w:i/>
          <w:iCs/>
          <w:noProof/>
          <w:lang w:val="en-US"/>
        </w:rPr>
      </w:pPr>
    </w:p>
    <w:p w14:paraId="66DDB2C1" w14:textId="77777777" w:rsidR="005A2108" w:rsidRPr="004517B5" w:rsidRDefault="005A2108" w:rsidP="005A2108">
      <w:pPr>
        <w:widowControl w:val="0"/>
        <w:spacing w:after="0" w:line="276" w:lineRule="auto"/>
        <w:rPr>
          <w:rFonts w:ascii="Palatino Linotype" w:eastAsia="DaxlinePro-Light" w:hAnsi="Palatino Linotype" w:cs="Times New Roman"/>
          <w:i/>
          <w:iCs/>
          <w:noProof/>
          <w:lang w:val="en-US"/>
        </w:rPr>
      </w:pPr>
    </w:p>
    <w:p w14:paraId="621F8BF9" w14:textId="77777777" w:rsidR="005A2108" w:rsidRPr="004517B5" w:rsidRDefault="005A2108" w:rsidP="005A2108">
      <w:pPr>
        <w:widowControl w:val="0"/>
        <w:spacing w:after="0" w:line="276" w:lineRule="auto"/>
        <w:rPr>
          <w:rFonts w:ascii="Palatino Linotype" w:eastAsia="DaxlinePro-Light" w:hAnsi="Palatino Linotype" w:cs="Times New Roman"/>
          <w:noProof/>
          <w:lang w:val="en-US"/>
        </w:rPr>
      </w:pPr>
      <w:r w:rsidRPr="004517B5">
        <w:rPr>
          <w:rFonts w:ascii="Palatino Linotype" w:eastAsia="DaxlinePro-Light" w:hAnsi="Palatino Linotype" w:cs="Times New Roman"/>
          <w:noProof/>
          <w:lang w:val="en-US"/>
        </w:rPr>
        <w:t>Signature: ___________________________</w:t>
      </w:r>
    </w:p>
    <w:p w14:paraId="6F49C4F1" w14:textId="77777777" w:rsidR="005A2108" w:rsidRPr="004517B5" w:rsidRDefault="005A2108" w:rsidP="005A2108">
      <w:pPr>
        <w:widowControl w:val="0"/>
        <w:spacing w:after="0" w:line="276" w:lineRule="auto"/>
        <w:rPr>
          <w:rFonts w:ascii="Palatino Linotype" w:hAnsi="Palatino Linotype" w:cs="Times New Roman"/>
          <w:i/>
          <w:iCs/>
          <w:noProof/>
          <w:lang w:val="en-US"/>
        </w:rPr>
      </w:pPr>
      <w:r w:rsidRPr="004517B5">
        <w:rPr>
          <w:rFonts w:ascii="Palatino Linotype" w:eastAsia="DaxlinePro-Light" w:hAnsi="Palatino Linotype" w:cs="Times New Roman"/>
          <w:i/>
          <w:iCs/>
          <w:noProof/>
          <w:lang w:val="en-US"/>
        </w:rPr>
        <w:t>* To be filled in with the signature of the legal representative of the legal entity shareholder and will be stamped, if applicable.</w:t>
      </w:r>
    </w:p>
    <w:p w14:paraId="45EE3182" w14:textId="5DEE13E7" w:rsidR="00E728A2" w:rsidRPr="004517B5" w:rsidRDefault="00E728A2" w:rsidP="00BC54DF">
      <w:pPr>
        <w:widowControl w:val="0"/>
        <w:spacing w:after="0" w:line="276" w:lineRule="auto"/>
        <w:jc w:val="both"/>
        <w:rPr>
          <w:rFonts w:ascii="Palatino Linotype" w:eastAsia="DaxlinePro-Light" w:hAnsi="Palatino Linotype" w:cs="Times New Roman"/>
          <w:iCs/>
          <w:noProof/>
          <w:color w:val="000000" w:themeColor="text1"/>
          <w:lang w:val="en-US"/>
        </w:rPr>
      </w:pPr>
    </w:p>
    <w:p w14:paraId="117E704B" w14:textId="0A971CD5" w:rsidR="00E728A2" w:rsidRPr="004517B5" w:rsidRDefault="00E728A2" w:rsidP="00BC54DF">
      <w:pPr>
        <w:widowControl w:val="0"/>
        <w:spacing w:after="0" w:line="276" w:lineRule="auto"/>
        <w:jc w:val="both"/>
        <w:rPr>
          <w:rFonts w:ascii="Palatino Linotype" w:eastAsia="DaxlinePro-Light" w:hAnsi="Palatino Linotype" w:cs="Times New Roman"/>
          <w:iCs/>
          <w:noProof/>
          <w:color w:val="000000" w:themeColor="text1"/>
          <w:lang w:val="en-US"/>
        </w:rPr>
      </w:pPr>
    </w:p>
    <w:p w14:paraId="6239DEB5" w14:textId="77777777" w:rsidR="0060734F" w:rsidRPr="004517B5" w:rsidRDefault="0060734F" w:rsidP="00BC54DF">
      <w:pPr>
        <w:widowControl w:val="0"/>
        <w:spacing w:after="0" w:line="276" w:lineRule="auto"/>
        <w:jc w:val="both"/>
        <w:rPr>
          <w:rFonts w:ascii="Palatino Linotype" w:eastAsia="DaxlinePro-Light" w:hAnsi="Palatino Linotype" w:cs="Times New Roman"/>
          <w:iCs/>
          <w:noProof/>
          <w:color w:val="000000" w:themeColor="text1"/>
          <w:lang w:val="en-US"/>
        </w:rPr>
      </w:pPr>
    </w:p>
    <w:p w14:paraId="18C5CEFE" w14:textId="13C97032" w:rsidR="00E728A2" w:rsidRPr="004517B5" w:rsidRDefault="00E728A2" w:rsidP="00E728A2">
      <w:pPr>
        <w:widowControl w:val="0"/>
        <w:spacing w:after="0" w:line="276" w:lineRule="auto"/>
        <w:jc w:val="center"/>
        <w:rPr>
          <w:rFonts w:ascii="Palatino Linotype" w:eastAsia="DaxlinePro-Light" w:hAnsi="Palatino Linotype" w:cs="Times New Roman"/>
          <w:b/>
          <w:bCs/>
          <w:iCs/>
          <w:noProof/>
          <w:color w:val="000000" w:themeColor="text1"/>
          <w:lang w:val="en-US"/>
        </w:rPr>
      </w:pPr>
      <w:r w:rsidRPr="004517B5">
        <w:rPr>
          <w:rFonts w:ascii="Palatino Linotype" w:eastAsia="DaxlinePro-Light" w:hAnsi="Palatino Linotype" w:cs="Times New Roman"/>
          <w:b/>
          <w:bCs/>
          <w:iCs/>
          <w:noProof/>
          <w:color w:val="000000" w:themeColor="text1"/>
          <w:lang w:val="en-US"/>
        </w:rPr>
        <w:t>A</w:t>
      </w:r>
      <w:r w:rsidR="004517B5">
        <w:rPr>
          <w:rFonts w:ascii="Palatino Linotype" w:eastAsia="DaxlinePro-Light" w:hAnsi="Palatino Linotype" w:cs="Times New Roman"/>
          <w:b/>
          <w:bCs/>
          <w:iCs/>
          <w:noProof/>
          <w:color w:val="000000" w:themeColor="text1"/>
          <w:lang w:val="en-US"/>
        </w:rPr>
        <w:t>ddendum</w:t>
      </w:r>
      <w:r w:rsidRPr="004517B5">
        <w:rPr>
          <w:rFonts w:ascii="Palatino Linotype" w:eastAsia="DaxlinePro-Light" w:hAnsi="Palatino Linotype" w:cs="Times New Roman"/>
          <w:b/>
          <w:bCs/>
          <w:iCs/>
          <w:noProof/>
          <w:color w:val="000000" w:themeColor="text1"/>
          <w:lang w:val="en-US"/>
        </w:rPr>
        <w:t xml:space="preserve"> 1 – </w:t>
      </w:r>
      <w:r w:rsidR="00D477B7" w:rsidRPr="004517B5">
        <w:rPr>
          <w:rFonts w:ascii="Palatino Linotype" w:eastAsia="DaxlinePro-Light" w:hAnsi="Palatino Linotype" w:cs="Times New Roman"/>
          <w:b/>
          <w:bCs/>
          <w:iCs/>
          <w:noProof/>
          <w:color w:val="000000" w:themeColor="text1"/>
          <w:lang w:val="en-US"/>
        </w:rPr>
        <w:t>EXPRESSION OF THE SECRET VOTE</w:t>
      </w:r>
    </w:p>
    <w:p w14:paraId="2BF5DD01" w14:textId="7CAA5E08" w:rsidR="00E728A2" w:rsidRPr="004517B5" w:rsidRDefault="000850CC" w:rsidP="00E728A2">
      <w:pPr>
        <w:widowControl w:val="0"/>
        <w:spacing w:after="0" w:line="276" w:lineRule="auto"/>
        <w:jc w:val="center"/>
        <w:rPr>
          <w:rFonts w:ascii="Palatino Linotype" w:eastAsia="DaxlinePro-Light" w:hAnsi="Palatino Linotype" w:cs="Times New Roman"/>
          <w:b/>
          <w:bCs/>
          <w:iCs/>
          <w:noProof/>
          <w:color w:val="000000" w:themeColor="text1"/>
          <w:lang w:val="en-US"/>
        </w:rPr>
      </w:pPr>
      <w:r w:rsidRPr="004517B5">
        <w:rPr>
          <w:rFonts w:ascii="Palatino Linotype" w:eastAsia="DaxlinePro-Light" w:hAnsi="Palatino Linotype" w:cs="Times New Roman"/>
          <w:b/>
          <w:bCs/>
          <w:iCs/>
          <w:noProof/>
          <w:color w:val="000000" w:themeColor="text1"/>
          <w:lang w:val="en-US"/>
        </w:rPr>
        <w:t>Related to item</w:t>
      </w:r>
      <w:r w:rsidR="00E728A2" w:rsidRPr="004517B5">
        <w:rPr>
          <w:rFonts w:ascii="Palatino Linotype" w:eastAsia="DaxlinePro-Light" w:hAnsi="Palatino Linotype" w:cs="Times New Roman"/>
          <w:b/>
          <w:bCs/>
          <w:iCs/>
          <w:noProof/>
          <w:color w:val="000000" w:themeColor="text1"/>
          <w:lang w:val="en-US"/>
        </w:rPr>
        <w:t xml:space="preserve"> </w:t>
      </w:r>
      <w:r w:rsidR="00F97640" w:rsidRPr="004517B5">
        <w:rPr>
          <w:rFonts w:ascii="Palatino Linotype" w:eastAsia="DaxlinePro-Light" w:hAnsi="Palatino Linotype" w:cs="Times New Roman"/>
          <w:b/>
          <w:bCs/>
          <w:iCs/>
          <w:noProof/>
          <w:color w:val="000000" w:themeColor="text1"/>
          <w:lang w:val="en-US"/>
        </w:rPr>
        <w:t xml:space="preserve">5 </w:t>
      </w:r>
      <w:r w:rsidRPr="004517B5">
        <w:rPr>
          <w:rFonts w:ascii="Palatino Linotype" w:eastAsia="DaxlinePro-Light" w:hAnsi="Palatino Linotype" w:cs="Times New Roman"/>
          <w:b/>
          <w:bCs/>
          <w:iCs/>
          <w:noProof/>
          <w:color w:val="000000" w:themeColor="text1"/>
          <w:lang w:val="en-US"/>
        </w:rPr>
        <w:t>on the agenda of</w:t>
      </w:r>
      <w:r w:rsidR="00E728A2" w:rsidRPr="004517B5">
        <w:rPr>
          <w:rFonts w:ascii="Palatino Linotype" w:eastAsia="DaxlinePro-Light" w:hAnsi="Palatino Linotype" w:cs="Times New Roman"/>
          <w:b/>
          <w:bCs/>
          <w:iCs/>
          <w:noProof/>
          <w:color w:val="000000" w:themeColor="text1"/>
          <w:lang w:val="en-US"/>
        </w:rPr>
        <w:t xml:space="preserve"> </w:t>
      </w:r>
      <w:r w:rsidRPr="004517B5">
        <w:rPr>
          <w:rFonts w:ascii="Palatino Linotype" w:eastAsia="DaxlinePro-Light" w:hAnsi="Palatino Linotype" w:cs="Times New Roman"/>
          <w:b/>
          <w:bCs/>
          <w:iCs/>
          <w:noProof/>
          <w:color w:val="000000" w:themeColor="text1"/>
          <w:lang w:val="en-US"/>
        </w:rPr>
        <w:t>OGSM</w:t>
      </w:r>
    </w:p>
    <w:p w14:paraId="13F3B0D7" w14:textId="06D3D79D" w:rsidR="00F97640" w:rsidRPr="004517B5" w:rsidRDefault="00F97640" w:rsidP="00F97640">
      <w:pPr>
        <w:widowControl w:val="0"/>
        <w:spacing w:after="0" w:line="276" w:lineRule="auto"/>
        <w:rPr>
          <w:rFonts w:ascii="Palatino Linotype" w:eastAsia="DaxlinePro-Light" w:hAnsi="Palatino Linotype" w:cs="Times New Roman"/>
          <w:b/>
          <w:bCs/>
          <w:iCs/>
          <w:noProof/>
          <w:color w:val="000000" w:themeColor="text1"/>
          <w:lang w:val="en-US"/>
        </w:rPr>
      </w:pPr>
    </w:p>
    <w:p w14:paraId="44DF52C4" w14:textId="5DE07FAE" w:rsidR="00F97640" w:rsidRPr="004517B5" w:rsidRDefault="004074E1" w:rsidP="00356264">
      <w:pPr>
        <w:widowControl w:val="0"/>
        <w:spacing w:after="0" w:line="276" w:lineRule="auto"/>
        <w:jc w:val="both"/>
        <w:rPr>
          <w:rFonts w:ascii="Palatino Linotype" w:hAnsi="Palatino Linotype" w:cs="Times New Roman"/>
          <w:b/>
          <w:bCs/>
          <w:noProof/>
          <w:lang w:val="en-US"/>
        </w:rPr>
      </w:pPr>
      <w:r w:rsidRPr="004517B5">
        <w:rPr>
          <w:rFonts w:ascii="Palatino Linotype" w:eastAsia="DaxlinePro-Light" w:hAnsi="Palatino Linotype" w:cs="Times New Roman"/>
          <w:b/>
          <w:bCs/>
          <w:iCs/>
          <w:noProof/>
          <w:lang w:val="en-US"/>
        </w:rPr>
        <w:t xml:space="preserve">For agenda item no. 5, respectively: </w:t>
      </w:r>
      <w:r w:rsidRPr="004517B5">
        <w:rPr>
          <w:rFonts w:ascii="Palatino Linotype" w:hAnsi="Palatino Linotype" w:cs="Times New Roman"/>
          <w:b/>
          <w:bCs/>
          <w:noProof/>
          <w:lang w:val="en-US"/>
        </w:rPr>
        <w:t>Election of two new members of the Board of Directors, starting with the date of appointment, respectively the date of adoption of the Decision of the Ordinary General Meeting of Shareholders of 27 / 28.04.2022, the expiration date being 17.09.2025 and the corresponding update of the Articles of Incorporation of the Company</w:t>
      </w:r>
      <w:r w:rsidR="00341D88" w:rsidRPr="004517B5">
        <w:rPr>
          <w:rFonts w:ascii="Palatino Linotype" w:hAnsi="Palatino Linotype" w:cs="Times New Roman"/>
          <w:b/>
          <w:bCs/>
          <w:noProof/>
          <w:lang w:val="en-US"/>
        </w:rPr>
        <w:t>.</w:t>
      </w:r>
    </w:p>
    <w:p w14:paraId="7E39548C" w14:textId="786D6FD9" w:rsidR="00341D88" w:rsidRPr="004517B5" w:rsidRDefault="00341D88" w:rsidP="00F97640">
      <w:pPr>
        <w:widowControl w:val="0"/>
        <w:spacing w:after="0" w:line="276" w:lineRule="auto"/>
        <w:rPr>
          <w:rFonts w:ascii="Palatino Linotype" w:hAnsi="Palatino Linotype" w:cs="Times New Roman"/>
          <w:b/>
          <w:bCs/>
          <w:noProof/>
          <w:lang w:val="en-US"/>
        </w:rPr>
      </w:pPr>
    </w:p>
    <w:p w14:paraId="18447DA0" w14:textId="6780667B" w:rsidR="00341D88" w:rsidRPr="004517B5" w:rsidRDefault="00EB2F75" w:rsidP="00FC1CC3">
      <w:pPr>
        <w:widowControl w:val="0"/>
        <w:spacing w:after="0" w:line="276" w:lineRule="auto"/>
        <w:jc w:val="both"/>
        <w:rPr>
          <w:rFonts w:ascii="Palatino Linotype" w:hAnsi="Palatino Linotype" w:cs="Times New Roman"/>
          <w:noProof/>
          <w:lang w:val="en-US"/>
        </w:rPr>
      </w:pPr>
      <w:r w:rsidRPr="004517B5">
        <w:rPr>
          <w:rFonts w:ascii="Palatino Linotype" w:eastAsia="DaxlinePro-Light" w:hAnsi="Palatino Linotype" w:cs="Times New Roman"/>
          <w:iCs/>
          <w:noProof/>
          <w:color w:val="000000" w:themeColor="text1"/>
          <w:lang w:val="en-US"/>
        </w:rPr>
        <w:t xml:space="preserve">Election of </w:t>
      </w:r>
      <w:r w:rsidRPr="004517B5">
        <w:rPr>
          <w:rFonts w:ascii="Palatino Linotype" w:eastAsia="DaxlinePro-Light" w:hAnsi="Palatino Linotype" w:cs="Times New Roman"/>
          <w:b/>
          <w:bCs/>
          <w:iCs/>
          <w:noProof/>
          <w:color w:val="000000" w:themeColor="text1"/>
          <w:lang w:val="en-US"/>
        </w:rPr>
        <w:t>Mr. Mihai Bîrliba</w:t>
      </w:r>
      <w:r w:rsidRPr="004517B5">
        <w:rPr>
          <w:rFonts w:ascii="Palatino Linotype" w:eastAsia="DaxlinePro-Light" w:hAnsi="Palatino Linotype" w:cs="Times New Roman"/>
          <w:iCs/>
          <w:noProof/>
          <w:color w:val="000000" w:themeColor="text1"/>
          <w:lang w:val="en-US"/>
        </w:rPr>
        <w:t xml:space="preserve"> </w:t>
      </w:r>
      <w:bookmarkStart w:id="3" w:name="_Hlk99117747"/>
      <w:r w:rsidRPr="004517B5">
        <w:rPr>
          <w:rFonts w:ascii="Palatino Linotype" w:eastAsia="DaxlinePro-Light" w:hAnsi="Palatino Linotype" w:cs="Times New Roman"/>
          <w:iCs/>
          <w:noProof/>
          <w:color w:val="000000" w:themeColor="text1"/>
          <w:lang w:val="en-US"/>
        </w:rPr>
        <w:t>as a member of the Board of Directors</w:t>
      </w:r>
      <w:r w:rsidR="00FC1CC3">
        <w:rPr>
          <w:rFonts w:ascii="Palatino Linotype" w:eastAsia="DaxlinePro-Light" w:hAnsi="Palatino Linotype" w:cs="Times New Roman"/>
          <w:iCs/>
          <w:noProof/>
          <w:color w:val="000000" w:themeColor="text1"/>
          <w:lang w:val="en-US"/>
        </w:rPr>
        <w:t xml:space="preserve">, </w:t>
      </w:r>
      <w:bookmarkEnd w:id="3"/>
      <w:r w:rsidR="00FC1CC3" w:rsidRPr="00FC1CC3">
        <w:rPr>
          <w:rFonts w:ascii="Palatino Linotype" w:eastAsia="DaxlinePro-Light" w:hAnsi="Palatino Linotype" w:cs="Times New Roman"/>
          <w:iCs/>
          <w:noProof/>
          <w:color w:val="000000" w:themeColor="text1"/>
          <w:lang w:val="en-US"/>
        </w:rPr>
        <w:t>starting with the date of appointment, respectively the date of adoption of the Decision of the Ordinary General Shareholders</w:t>
      </w:r>
      <w:r w:rsidR="00FC1CC3" w:rsidRPr="00FC1CC3">
        <w:rPr>
          <w:rFonts w:ascii="Palatino Linotype" w:eastAsia="DaxlinePro-Light" w:hAnsi="Palatino Linotype" w:cs="Times New Roman"/>
          <w:iCs/>
          <w:noProof/>
          <w:color w:val="000000" w:themeColor="text1"/>
          <w:lang w:val="en-US"/>
        </w:rPr>
        <w:t xml:space="preserve"> </w:t>
      </w:r>
      <w:r w:rsidR="00FC1CC3" w:rsidRPr="00FC1CC3">
        <w:rPr>
          <w:rFonts w:ascii="Palatino Linotype" w:eastAsia="DaxlinePro-Light" w:hAnsi="Palatino Linotype" w:cs="Times New Roman"/>
          <w:iCs/>
          <w:noProof/>
          <w:color w:val="000000" w:themeColor="text1"/>
          <w:lang w:val="en-US"/>
        </w:rPr>
        <w:t>Meeting of 27/28.04.2022, the expiration</w:t>
      </w:r>
      <w:r w:rsidR="00FC1CC3">
        <w:rPr>
          <w:rFonts w:ascii="Palatino Linotype" w:eastAsia="DaxlinePro-Light" w:hAnsi="Palatino Linotype" w:cs="Times New Roman"/>
          <w:iCs/>
          <w:noProof/>
          <w:color w:val="000000" w:themeColor="text1"/>
          <w:lang w:val="en-US"/>
        </w:rPr>
        <w:t xml:space="preserve"> date</w:t>
      </w:r>
      <w:r w:rsidR="00FC1CC3" w:rsidRPr="00FC1CC3">
        <w:rPr>
          <w:rFonts w:ascii="Palatino Linotype" w:eastAsia="DaxlinePro-Light" w:hAnsi="Palatino Linotype" w:cs="Times New Roman"/>
          <w:iCs/>
          <w:noProof/>
          <w:color w:val="000000" w:themeColor="text1"/>
          <w:lang w:val="en-US"/>
        </w:rPr>
        <w:t xml:space="preserve"> of the mandate being 17.09.2025.</w:t>
      </w:r>
    </w:p>
    <w:p w14:paraId="668950AD" w14:textId="3CE8EAC5" w:rsidR="00A224A0" w:rsidRPr="004517B5" w:rsidRDefault="00A224A0" w:rsidP="00F97640">
      <w:pPr>
        <w:widowControl w:val="0"/>
        <w:spacing w:after="0" w:line="276" w:lineRule="auto"/>
        <w:rPr>
          <w:rFonts w:ascii="Palatino Linotype" w:hAnsi="Palatino Linotype" w:cs="Times New Roman"/>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734719" w:rsidRPr="004517B5" w14:paraId="21A4F867"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C77066"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092FBDD8"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0792B135"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ABSTENTION</w:t>
            </w:r>
          </w:p>
        </w:tc>
      </w:tr>
      <w:tr w:rsidR="00734719" w:rsidRPr="004517B5" w14:paraId="600AC534"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0DA3918"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5ECD37F7"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01E8EE4E"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r>
    </w:tbl>
    <w:p w14:paraId="4E834CF3" w14:textId="7027268F" w:rsidR="00A224A0" w:rsidRPr="004517B5" w:rsidRDefault="00A224A0" w:rsidP="00F97640">
      <w:pPr>
        <w:widowControl w:val="0"/>
        <w:spacing w:after="0" w:line="276" w:lineRule="auto"/>
        <w:rPr>
          <w:rFonts w:ascii="Palatino Linotype" w:eastAsia="DaxlinePro-Light" w:hAnsi="Palatino Linotype" w:cs="Times New Roman"/>
          <w:iCs/>
          <w:noProof/>
          <w:color w:val="000000" w:themeColor="text1"/>
          <w:lang w:val="en-US"/>
        </w:rPr>
      </w:pPr>
    </w:p>
    <w:p w14:paraId="11108AC3" w14:textId="5F326310" w:rsidR="00E728A2" w:rsidRDefault="0068510B" w:rsidP="00FC1CC3">
      <w:pPr>
        <w:widowControl w:val="0"/>
        <w:spacing w:after="0" w:line="276" w:lineRule="auto"/>
        <w:jc w:val="both"/>
        <w:rPr>
          <w:rFonts w:ascii="Palatino Linotype" w:eastAsia="DaxlinePro-Light" w:hAnsi="Palatino Linotype" w:cs="Times New Roman"/>
          <w:iCs/>
          <w:noProof/>
          <w:color w:val="000000" w:themeColor="text1"/>
          <w:lang w:val="en"/>
        </w:rPr>
      </w:pPr>
      <w:r w:rsidRPr="004517B5">
        <w:rPr>
          <w:rFonts w:ascii="Palatino Linotype" w:eastAsia="DaxlinePro-Light" w:hAnsi="Palatino Linotype" w:cs="Times New Roman"/>
          <w:iCs/>
          <w:noProof/>
          <w:color w:val="000000" w:themeColor="text1"/>
          <w:lang w:val="en-US"/>
        </w:rPr>
        <w:t xml:space="preserve">Election of </w:t>
      </w:r>
      <w:r w:rsidRPr="004517B5">
        <w:rPr>
          <w:rFonts w:ascii="Palatino Linotype" w:eastAsia="DaxlinePro-Light" w:hAnsi="Palatino Linotype" w:cs="Times New Roman"/>
          <w:b/>
          <w:bCs/>
          <w:iCs/>
          <w:noProof/>
          <w:color w:val="000000" w:themeColor="text1"/>
          <w:lang w:val="en-US"/>
        </w:rPr>
        <w:t>QUAF TRADING SRL</w:t>
      </w:r>
      <w:r w:rsidRPr="004517B5">
        <w:rPr>
          <w:rFonts w:ascii="Palatino Linotype" w:eastAsia="DaxlinePro-Light" w:hAnsi="Palatino Linotype" w:cs="Times New Roman"/>
          <w:iCs/>
          <w:noProof/>
          <w:color w:val="000000" w:themeColor="text1"/>
          <w:lang w:val="en-US"/>
        </w:rPr>
        <w:t xml:space="preserve"> </w:t>
      </w:r>
      <w:r w:rsidR="00FC1CC3" w:rsidRPr="00FC1CC3">
        <w:rPr>
          <w:rFonts w:ascii="Palatino Linotype" w:eastAsia="DaxlinePro-Light" w:hAnsi="Palatino Linotype" w:cs="Times New Roman"/>
          <w:iCs/>
          <w:noProof/>
          <w:color w:val="000000" w:themeColor="text1"/>
          <w:lang w:val="en"/>
        </w:rPr>
        <w:t xml:space="preserve">by permanent representative </w:t>
      </w:r>
      <w:r w:rsidR="00FC1CC3" w:rsidRPr="00FC1CC3">
        <w:rPr>
          <w:rFonts w:ascii="Palatino Linotype" w:eastAsia="DaxlinePro-Light" w:hAnsi="Palatino Linotype" w:cs="Times New Roman"/>
          <w:b/>
          <w:bCs/>
          <w:iCs/>
          <w:noProof/>
          <w:color w:val="000000" w:themeColor="text1"/>
          <w:lang w:val="en"/>
        </w:rPr>
        <w:t>Liviu-Ionel Stoleru</w:t>
      </w:r>
      <w:r w:rsidR="00FC1CC3" w:rsidRPr="00FC1CC3">
        <w:rPr>
          <w:rFonts w:ascii="Palatino Linotype" w:eastAsia="DaxlinePro-Light" w:hAnsi="Palatino Linotype" w:cs="Times New Roman"/>
          <w:iCs/>
          <w:noProof/>
          <w:color w:val="000000" w:themeColor="text1"/>
          <w:lang w:val="en"/>
        </w:rPr>
        <w:t xml:space="preserve">, </w:t>
      </w:r>
      <w:r w:rsidR="00FC1CC3" w:rsidRPr="004517B5">
        <w:rPr>
          <w:rFonts w:ascii="Palatino Linotype" w:eastAsia="DaxlinePro-Light" w:hAnsi="Palatino Linotype" w:cs="Times New Roman"/>
          <w:iCs/>
          <w:noProof/>
          <w:color w:val="000000" w:themeColor="text1"/>
          <w:lang w:val="en-US"/>
        </w:rPr>
        <w:t>as a member of the Board of Directors</w:t>
      </w:r>
      <w:r w:rsidR="00FC1CC3">
        <w:rPr>
          <w:rFonts w:ascii="Palatino Linotype" w:eastAsia="DaxlinePro-Light" w:hAnsi="Palatino Linotype" w:cs="Times New Roman"/>
          <w:iCs/>
          <w:noProof/>
          <w:color w:val="000000" w:themeColor="text1"/>
          <w:lang w:val="en-US"/>
        </w:rPr>
        <w:t>,</w:t>
      </w:r>
      <w:r w:rsidR="00FC1CC3" w:rsidRPr="00FC1CC3">
        <w:rPr>
          <w:rFonts w:ascii="Palatino Linotype" w:eastAsia="DaxlinePro-Light" w:hAnsi="Palatino Linotype" w:cs="Times New Roman"/>
          <w:iCs/>
          <w:noProof/>
          <w:color w:val="000000" w:themeColor="text1"/>
          <w:lang w:val="en"/>
        </w:rPr>
        <w:t xml:space="preserve"> starting with the date of appointment, respectively the date of adoption of the Decision of the Ordinary General Shareholders</w:t>
      </w:r>
      <w:r w:rsidR="00FC1CC3">
        <w:rPr>
          <w:rFonts w:ascii="Palatino Linotype" w:eastAsia="DaxlinePro-Light" w:hAnsi="Palatino Linotype" w:cs="Times New Roman"/>
          <w:iCs/>
          <w:noProof/>
          <w:color w:val="000000" w:themeColor="text1"/>
          <w:lang w:val="en"/>
        </w:rPr>
        <w:t xml:space="preserve">’ </w:t>
      </w:r>
      <w:r w:rsidR="00FC1CC3" w:rsidRPr="00FC1CC3">
        <w:rPr>
          <w:rFonts w:ascii="Palatino Linotype" w:eastAsia="DaxlinePro-Light" w:hAnsi="Palatino Linotype" w:cs="Times New Roman"/>
          <w:iCs/>
          <w:noProof/>
          <w:color w:val="000000" w:themeColor="text1"/>
          <w:lang w:val="en"/>
        </w:rPr>
        <w:t xml:space="preserve">Meeting of 27/28.04.2022, the expiration date </w:t>
      </w:r>
      <w:r w:rsidR="00FC1CC3">
        <w:rPr>
          <w:rFonts w:ascii="Palatino Linotype" w:eastAsia="DaxlinePro-Light" w:hAnsi="Palatino Linotype" w:cs="Times New Roman"/>
          <w:iCs/>
          <w:noProof/>
          <w:color w:val="000000" w:themeColor="text1"/>
          <w:lang w:val="en"/>
        </w:rPr>
        <w:t xml:space="preserve">of the mandate </w:t>
      </w:r>
      <w:r w:rsidR="00FC1CC3" w:rsidRPr="00FC1CC3">
        <w:rPr>
          <w:rFonts w:ascii="Palatino Linotype" w:eastAsia="DaxlinePro-Light" w:hAnsi="Palatino Linotype" w:cs="Times New Roman"/>
          <w:iCs/>
          <w:noProof/>
          <w:color w:val="000000" w:themeColor="text1"/>
          <w:lang w:val="en"/>
        </w:rPr>
        <w:t>being 17.09.2025.</w:t>
      </w:r>
    </w:p>
    <w:p w14:paraId="487C47A8" w14:textId="77777777" w:rsidR="00FC1CC3" w:rsidRPr="004517B5" w:rsidRDefault="00FC1CC3" w:rsidP="00FC1CC3">
      <w:pPr>
        <w:widowControl w:val="0"/>
        <w:spacing w:after="0" w:line="276" w:lineRule="auto"/>
        <w:jc w:val="both"/>
        <w:rPr>
          <w:rFonts w:ascii="Palatino Linotype" w:eastAsia="DaxlinePro-Light" w:hAnsi="Palatino Linotype" w:cs="Times New Roman"/>
          <w:iCs/>
          <w:noProof/>
          <w:color w:val="000000" w:themeColor="text1"/>
          <w:lang w:val="en-US"/>
        </w:rPr>
      </w:pPr>
    </w:p>
    <w:tbl>
      <w:tblPr>
        <w:tblW w:w="5035" w:type="dxa"/>
        <w:jc w:val="center"/>
        <w:tblLayout w:type="fixed"/>
        <w:tblLook w:val="0400" w:firstRow="0" w:lastRow="0" w:firstColumn="0" w:lastColumn="0" w:noHBand="0" w:noVBand="1"/>
      </w:tblPr>
      <w:tblGrid>
        <w:gridCol w:w="1345"/>
        <w:gridCol w:w="1710"/>
        <w:gridCol w:w="1980"/>
      </w:tblGrid>
      <w:tr w:rsidR="00734719" w:rsidRPr="004517B5" w14:paraId="33F7E16E"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A221996"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FOR</w:t>
            </w:r>
          </w:p>
        </w:tc>
        <w:tc>
          <w:tcPr>
            <w:tcW w:w="1710" w:type="dxa"/>
            <w:tcBorders>
              <w:top w:val="single" w:sz="4" w:space="0" w:color="000000"/>
              <w:left w:val="nil"/>
              <w:bottom w:val="single" w:sz="4" w:space="0" w:color="000000"/>
              <w:right w:val="single" w:sz="4" w:space="0" w:color="000000"/>
            </w:tcBorders>
            <w:vAlign w:val="bottom"/>
          </w:tcPr>
          <w:p w14:paraId="093C79D2"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AGAINST</w:t>
            </w:r>
          </w:p>
        </w:tc>
        <w:tc>
          <w:tcPr>
            <w:tcW w:w="1980" w:type="dxa"/>
            <w:tcBorders>
              <w:top w:val="single" w:sz="4" w:space="0" w:color="000000"/>
              <w:left w:val="nil"/>
              <w:bottom w:val="single" w:sz="4" w:space="0" w:color="000000"/>
              <w:right w:val="single" w:sz="4" w:space="0" w:color="000000"/>
            </w:tcBorders>
            <w:vAlign w:val="bottom"/>
          </w:tcPr>
          <w:p w14:paraId="701A172C"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ABSTENTION</w:t>
            </w:r>
          </w:p>
        </w:tc>
      </w:tr>
      <w:tr w:rsidR="00734719" w:rsidRPr="004517B5" w14:paraId="324B66EA"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9008E9"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710" w:type="dxa"/>
            <w:tcBorders>
              <w:top w:val="nil"/>
              <w:left w:val="nil"/>
              <w:bottom w:val="single" w:sz="4" w:space="0" w:color="000000"/>
              <w:right w:val="single" w:sz="4" w:space="0" w:color="000000"/>
            </w:tcBorders>
            <w:vAlign w:val="bottom"/>
          </w:tcPr>
          <w:p w14:paraId="7BB2A536"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c>
          <w:tcPr>
            <w:tcW w:w="1980" w:type="dxa"/>
            <w:tcBorders>
              <w:top w:val="nil"/>
              <w:left w:val="nil"/>
              <w:bottom w:val="single" w:sz="4" w:space="0" w:color="000000"/>
              <w:right w:val="single" w:sz="4" w:space="0" w:color="000000"/>
            </w:tcBorders>
            <w:vAlign w:val="bottom"/>
          </w:tcPr>
          <w:p w14:paraId="0F790F44" w14:textId="77777777" w:rsidR="00734719" w:rsidRPr="004517B5" w:rsidRDefault="00734719" w:rsidP="006B31E2">
            <w:pPr>
              <w:widowControl w:val="0"/>
              <w:tabs>
                <w:tab w:val="left" w:pos="360"/>
              </w:tabs>
              <w:spacing w:after="0" w:line="276" w:lineRule="auto"/>
              <w:jc w:val="both"/>
              <w:rPr>
                <w:rFonts w:ascii="Palatino Linotype" w:eastAsia="DaxlinePro-Light" w:hAnsi="Palatino Linotype" w:cs="Times New Roman"/>
                <w:b/>
                <w:bCs/>
                <w:iCs/>
                <w:noProof/>
                <w:lang w:val="en-US"/>
              </w:rPr>
            </w:pPr>
            <w:r w:rsidRPr="004517B5">
              <w:rPr>
                <w:rFonts w:ascii="Palatino Linotype" w:eastAsia="DaxlinePro-Light" w:hAnsi="Palatino Linotype" w:cs="Times New Roman"/>
                <w:b/>
                <w:bCs/>
                <w:iCs/>
                <w:noProof/>
                <w:lang w:val="en-US"/>
              </w:rPr>
              <w:t> </w:t>
            </w:r>
          </w:p>
        </w:tc>
      </w:tr>
    </w:tbl>
    <w:p w14:paraId="3327F57A" w14:textId="451EDCBC" w:rsidR="00E728A2" w:rsidRPr="004517B5" w:rsidRDefault="00E728A2" w:rsidP="00BC54DF">
      <w:pPr>
        <w:widowControl w:val="0"/>
        <w:spacing w:after="0" w:line="276" w:lineRule="auto"/>
        <w:jc w:val="both"/>
        <w:rPr>
          <w:rFonts w:ascii="Palatino Linotype" w:hAnsi="Palatino Linotype" w:cs="Times New Roman"/>
          <w:noProof/>
          <w:lang w:val="en-US"/>
        </w:rPr>
      </w:pPr>
    </w:p>
    <w:p w14:paraId="637C8BEC" w14:textId="3FCE04E6" w:rsidR="00250036" w:rsidRPr="004517B5" w:rsidRDefault="00A43FF8" w:rsidP="00BC54DF">
      <w:pPr>
        <w:widowControl w:val="0"/>
        <w:spacing w:after="0" w:line="276" w:lineRule="auto"/>
        <w:jc w:val="both"/>
        <w:rPr>
          <w:rFonts w:ascii="Palatino Linotype" w:hAnsi="Palatino Linotype" w:cs="Times New Roman"/>
          <w:b/>
          <w:bCs/>
          <w:i/>
          <w:iCs/>
          <w:noProof/>
          <w:lang w:val="en-US"/>
        </w:rPr>
      </w:pPr>
      <w:r w:rsidRPr="004517B5">
        <w:rPr>
          <w:rFonts w:ascii="Palatino Linotype" w:hAnsi="Palatino Linotype" w:cs="Times New Roman"/>
          <w:b/>
          <w:bCs/>
          <w:i/>
          <w:iCs/>
          <w:noProof/>
          <w:lang w:val="en-US"/>
        </w:rPr>
        <w:t>[NOT</w:t>
      </w:r>
      <w:r w:rsidR="00734719" w:rsidRPr="004517B5">
        <w:rPr>
          <w:rFonts w:ascii="Palatino Linotype" w:hAnsi="Palatino Linotype" w:cs="Times New Roman"/>
          <w:b/>
          <w:bCs/>
          <w:i/>
          <w:iCs/>
          <w:noProof/>
          <w:lang w:val="en-US"/>
        </w:rPr>
        <w:t>E</w:t>
      </w:r>
      <w:r w:rsidRPr="004517B5">
        <w:rPr>
          <w:rFonts w:ascii="Palatino Linotype" w:hAnsi="Palatino Linotype" w:cs="Times New Roman"/>
          <w:b/>
          <w:bCs/>
          <w:i/>
          <w:iCs/>
          <w:noProof/>
          <w:lang w:val="en-US"/>
        </w:rPr>
        <w:t xml:space="preserve"> 1]: </w:t>
      </w:r>
      <w:r w:rsidR="00250036" w:rsidRPr="004517B5">
        <w:rPr>
          <w:rFonts w:ascii="Palatino Linotype" w:hAnsi="Palatino Linotype" w:cs="Times New Roman"/>
          <w:b/>
          <w:bCs/>
          <w:i/>
          <w:iCs/>
          <w:noProof/>
          <w:lang w:val="en-US"/>
        </w:rPr>
        <w:t>this A</w:t>
      </w:r>
      <w:r w:rsidR="004517B5">
        <w:rPr>
          <w:rFonts w:ascii="Palatino Linotype" w:hAnsi="Palatino Linotype" w:cs="Times New Roman"/>
          <w:b/>
          <w:bCs/>
          <w:i/>
          <w:iCs/>
          <w:noProof/>
          <w:lang w:val="en-US"/>
        </w:rPr>
        <w:t>ddendum</w:t>
      </w:r>
      <w:r w:rsidR="00250036" w:rsidRPr="004517B5">
        <w:rPr>
          <w:rFonts w:ascii="Palatino Linotype" w:hAnsi="Palatino Linotype" w:cs="Times New Roman"/>
          <w:b/>
          <w:bCs/>
          <w:i/>
          <w:iCs/>
          <w:noProof/>
          <w:lang w:val="en-US"/>
        </w:rPr>
        <w:t xml:space="preserve"> 1 shall not take effect unless it accompanies the ballot paper by the above correspondence. (i) If the ballot paper is sent by mail or courier services or is deposited at </w:t>
      </w:r>
      <w:r w:rsidR="00250036" w:rsidRPr="004517B5">
        <w:rPr>
          <w:rFonts w:ascii="Palatino Linotype" w:hAnsi="Palatino Linotype" w:cs="Times New Roman"/>
          <w:b/>
          <w:bCs/>
          <w:i/>
          <w:iCs/>
          <w:noProof/>
          <w:lang w:val="en-US"/>
        </w:rPr>
        <w:lastRenderedPageBreak/>
        <w:t>the Company's headquarters, this Annex 1, relating to the expression of the secret ballot, shall be printed separately and included in a sealed envelope stating "EXPRESSION OF SECRET VOTE", which will accompany the ballot paper by correspondence in the envelope in which it is deposited / transmitted; (ii) If the ballot paper by mail is sent by e-mail, this Annex 1 relating to the expression of the secret ballot shall be attached by e-mail in a separate document entitled: "EXPRESSION OF THE SECRET VOTE</w:t>
      </w:r>
      <w:r w:rsidRPr="004517B5">
        <w:rPr>
          <w:rFonts w:ascii="Palatino Linotype" w:hAnsi="Palatino Linotype" w:cs="Times New Roman"/>
          <w:b/>
          <w:bCs/>
          <w:i/>
          <w:iCs/>
          <w:noProof/>
          <w:lang w:val="en-US"/>
        </w:rPr>
        <w:t>".</w:t>
      </w:r>
    </w:p>
    <w:p w14:paraId="0DA7EA79" w14:textId="1E6039C0" w:rsidR="00A14FD0" w:rsidRPr="004517B5" w:rsidRDefault="00486B2C" w:rsidP="00BC54DF">
      <w:pPr>
        <w:widowControl w:val="0"/>
        <w:spacing w:after="0" w:line="276" w:lineRule="auto"/>
        <w:jc w:val="both"/>
        <w:rPr>
          <w:rFonts w:ascii="Palatino Linotype" w:hAnsi="Palatino Linotype" w:cs="Times New Roman"/>
          <w:b/>
          <w:bCs/>
          <w:i/>
          <w:iCs/>
          <w:noProof/>
          <w:lang w:val="en-US"/>
        </w:rPr>
      </w:pPr>
      <w:r w:rsidRPr="004517B5">
        <w:rPr>
          <w:rFonts w:ascii="Palatino Linotype" w:hAnsi="Palatino Linotype" w:cs="Times New Roman"/>
          <w:b/>
          <w:bCs/>
          <w:i/>
          <w:iCs/>
          <w:noProof/>
          <w:lang w:val="en-US"/>
        </w:rPr>
        <w:t>[NOT</w:t>
      </w:r>
      <w:r w:rsidR="00734719" w:rsidRPr="004517B5">
        <w:rPr>
          <w:rFonts w:ascii="Palatino Linotype" w:hAnsi="Palatino Linotype" w:cs="Times New Roman"/>
          <w:b/>
          <w:bCs/>
          <w:i/>
          <w:iCs/>
          <w:noProof/>
          <w:lang w:val="en-US"/>
        </w:rPr>
        <w:t>E</w:t>
      </w:r>
      <w:r w:rsidRPr="004517B5">
        <w:rPr>
          <w:rFonts w:ascii="Palatino Linotype" w:hAnsi="Palatino Linotype" w:cs="Times New Roman"/>
          <w:b/>
          <w:bCs/>
          <w:i/>
          <w:iCs/>
          <w:noProof/>
          <w:lang w:val="en-US"/>
        </w:rPr>
        <w:t xml:space="preserve"> 2]: </w:t>
      </w:r>
      <w:r w:rsidR="00762FD2" w:rsidRPr="004517B5">
        <w:rPr>
          <w:rFonts w:ascii="Palatino Linotype" w:hAnsi="Palatino Linotype" w:cs="Times New Roman"/>
          <w:b/>
          <w:bCs/>
          <w:i/>
          <w:iCs/>
          <w:noProof/>
          <w:lang w:val="en-US"/>
        </w:rPr>
        <w:t>this list will be updated according to the proposals made by the shareholders, regardless of their participation, in accordance with the provisions of section 3 - “Right to nominate candidates for the position of member of the Board of Directors” of the conv</w:t>
      </w:r>
      <w:r w:rsidR="00A54958" w:rsidRPr="004517B5">
        <w:rPr>
          <w:rFonts w:ascii="Palatino Linotype" w:hAnsi="Palatino Linotype" w:cs="Times New Roman"/>
          <w:b/>
          <w:bCs/>
          <w:i/>
          <w:iCs/>
          <w:noProof/>
          <w:lang w:val="en-US"/>
        </w:rPr>
        <w:t>ocation</w:t>
      </w:r>
      <w:r w:rsidR="00762FD2" w:rsidRPr="004517B5">
        <w:rPr>
          <w:rFonts w:ascii="Palatino Linotype" w:hAnsi="Palatino Linotype" w:cs="Times New Roman"/>
          <w:b/>
          <w:bCs/>
          <w:i/>
          <w:iCs/>
          <w:noProof/>
          <w:lang w:val="en-US"/>
        </w:rPr>
        <w:t xml:space="preserve"> for the Extraordinary and Ordinary General Meeting of the Shareholders of HOLDINGROCK1 SA dated 27 / 28.04.2022. Thus, the final list of nominations for the position of member of the Board of Directors will be published after 11.04.2022</w:t>
      </w:r>
      <w:r w:rsidRPr="004517B5">
        <w:rPr>
          <w:rFonts w:ascii="Palatino Linotype" w:hAnsi="Palatino Linotype" w:cs="Times New Roman"/>
          <w:b/>
          <w:bCs/>
          <w:i/>
          <w:iCs/>
          <w:noProof/>
          <w:lang w:val="en-US"/>
        </w:rPr>
        <w:t>.</w:t>
      </w:r>
    </w:p>
    <w:p w14:paraId="3916B180" w14:textId="77777777" w:rsidR="00FD45D9" w:rsidRPr="004517B5" w:rsidRDefault="00FD45D9" w:rsidP="00BC54DF">
      <w:pPr>
        <w:widowControl w:val="0"/>
        <w:spacing w:after="0" w:line="276" w:lineRule="auto"/>
        <w:jc w:val="both"/>
        <w:rPr>
          <w:rFonts w:ascii="Palatino Linotype" w:hAnsi="Palatino Linotype" w:cs="Times New Roman"/>
          <w:b/>
          <w:bCs/>
          <w:i/>
          <w:iCs/>
          <w:noProof/>
          <w:lang w:val="en-US"/>
        </w:rPr>
      </w:pPr>
    </w:p>
    <w:p w14:paraId="08CBAC2D" w14:textId="7324178B" w:rsidR="00FD45D9" w:rsidRPr="004517B5" w:rsidRDefault="00FD45D9" w:rsidP="00FD45D9">
      <w:pPr>
        <w:widowControl w:val="0"/>
        <w:spacing w:after="0" w:line="276" w:lineRule="auto"/>
        <w:rPr>
          <w:rFonts w:ascii="Palatino Linotype" w:hAnsi="Palatino Linotype" w:cs="Times New Roman"/>
          <w:noProof/>
          <w:lang w:val="en-US"/>
        </w:rPr>
      </w:pPr>
      <w:r w:rsidRPr="004517B5">
        <w:rPr>
          <w:rFonts w:ascii="Palatino Linotype" w:hAnsi="Palatino Linotype" w:cs="Times New Roman"/>
          <w:noProof/>
          <w:lang w:val="en-US"/>
        </w:rPr>
        <w:t>Dat</w:t>
      </w:r>
      <w:r w:rsidR="00762FD2" w:rsidRPr="004517B5">
        <w:rPr>
          <w:rFonts w:ascii="Palatino Linotype" w:hAnsi="Palatino Linotype" w:cs="Times New Roman"/>
          <w:noProof/>
          <w:lang w:val="en-US"/>
        </w:rPr>
        <w:t>e</w:t>
      </w:r>
      <w:r w:rsidRPr="004517B5">
        <w:rPr>
          <w:rFonts w:ascii="Palatino Linotype" w:hAnsi="Palatino Linotype" w:cs="Times New Roman"/>
          <w:noProof/>
          <w:lang w:val="en-US"/>
        </w:rPr>
        <w:t xml:space="preserve">: _____________ </w:t>
      </w:r>
    </w:p>
    <w:p w14:paraId="0898E296" w14:textId="7F7A433E" w:rsidR="00FD45D9" w:rsidRPr="004517B5" w:rsidRDefault="00762FD2" w:rsidP="00FD45D9">
      <w:pPr>
        <w:widowControl w:val="0"/>
        <w:spacing w:after="0" w:line="276" w:lineRule="auto"/>
        <w:rPr>
          <w:rFonts w:ascii="Palatino Linotype" w:hAnsi="Palatino Linotype" w:cs="Times New Roman"/>
          <w:noProof/>
          <w:lang w:val="en-US"/>
        </w:rPr>
      </w:pPr>
      <w:r w:rsidRPr="004517B5">
        <w:rPr>
          <w:rFonts w:ascii="Palatino Linotype" w:hAnsi="Palatino Linotype" w:cs="Times New Roman"/>
          <w:noProof/>
          <w:lang w:val="en-US"/>
        </w:rPr>
        <w:t>Name</w:t>
      </w:r>
      <w:r w:rsidR="00FD45D9" w:rsidRPr="004517B5">
        <w:rPr>
          <w:rFonts w:ascii="Palatino Linotype" w:hAnsi="Palatino Linotype" w:cs="Times New Roman"/>
          <w:noProof/>
          <w:lang w:val="en-US"/>
        </w:rPr>
        <w:t>:</w:t>
      </w:r>
      <w:r w:rsidR="00612CDF" w:rsidRPr="004517B5">
        <w:rPr>
          <w:rFonts w:ascii="Palatino Linotype" w:hAnsi="Palatino Linotype" w:cs="Times New Roman"/>
          <w:noProof/>
          <w:lang w:val="en-US"/>
        </w:rPr>
        <w:t xml:space="preserve"> </w:t>
      </w:r>
      <w:r w:rsidRPr="004517B5">
        <w:rPr>
          <w:rFonts w:ascii="Palatino Linotype" w:hAnsi="Palatino Linotype" w:cs="Times New Roman"/>
          <w:noProof/>
          <w:lang w:val="en-US"/>
        </w:rPr>
        <w:t>[</w:t>
      </w:r>
      <w:r w:rsidR="00FD45D9" w:rsidRPr="004517B5">
        <w:rPr>
          <w:rFonts w:ascii="Palatino Linotype" w:hAnsi="Palatino Linotype" w:cs="Times New Roman"/>
          <w:noProof/>
          <w:lang w:val="en-US"/>
        </w:rPr>
        <w:t xml:space="preserve">___________________________________________________________] </w:t>
      </w:r>
    </w:p>
    <w:p w14:paraId="107294C4" w14:textId="1A4C3037" w:rsidR="004A42EF" w:rsidRPr="004517B5" w:rsidRDefault="004A42EF" w:rsidP="00FD45D9">
      <w:pPr>
        <w:widowControl w:val="0"/>
        <w:spacing w:after="0" w:line="276" w:lineRule="auto"/>
        <w:rPr>
          <w:rFonts w:ascii="Palatino Linotype" w:hAnsi="Palatino Linotype" w:cs="Times New Roman"/>
          <w:noProof/>
          <w:lang w:val="en-US"/>
        </w:rPr>
      </w:pPr>
      <w:r w:rsidRPr="004517B5">
        <w:rPr>
          <w:rFonts w:ascii="Palatino Linotype" w:eastAsia="DaxlinePro-Light" w:hAnsi="Palatino Linotype" w:cs="Times New Roman"/>
          <w:noProof/>
          <w:lang w:val="en-US"/>
        </w:rPr>
        <w:t>Name and surname of legal representative: [_______________________________________]</w:t>
      </w:r>
    </w:p>
    <w:p w14:paraId="72C345F8" w14:textId="77777777" w:rsidR="00612CDF" w:rsidRPr="004517B5" w:rsidRDefault="00612CDF" w:rsidP="00FD45D9">
      <w:pPr>
        <w:widowControl w:val="0"/>
        <w:spacing w:after="0" w:line="276" w:lineRule="auto"/>
        <w:rPr>
          <w:rFonts w:ascii="Palatino Linotype" w:hAnsi="Palatino Linotype" w:cs="Times New Roman"/>
          <w:noProof/>
          <w:lang w:val="en-US"/>
        </w:rPr>
      </w:pPr>
    </w:p>
    <w:p w14:paraId="26538699" w14:textId="69E0964A" w:rsidR="00FD45D9" w:rsidRPr="004517B5" w:rsidRDefault="00762FD2" w:rsidP="00FD45D9">
      <w:pPr>
        <w:widowControl w:val="0"/>
        <w:spacing w:after="0" w:line="276" w:lineRule="auto"/>
        <w:rPr>
          <w:rFonts w:ascii="Palatino Linotype" w:hAnsi="Palatino Linotype" w:cs="Times New Roman"/>
          <w:noProof/>
          <w:lang w:val="en-US"/>
        </w:rPr>
      </w:pPr>
      <w:r w:rsidRPr="004517B5">
        <w:rPr>
          <w:rFonts w:ascii="Palatino Linotype" w:hAnsi="Palatino Linotype" w:cs="Times New Roman"/>
          <w:noProof/>
          <w:lang w:val="en-US"/>
        </w:rPr>
        <w:t>Signature</w:t>
      </w:r>
      <w:r w:rsidR="00FD45D9" w:rsidRPr="004517B5">
        <w:rPr>
          <w:rFonts w:ascii="Palatino Linotype" w:hAnsi="Palatino Linotype" w:cs="Times New Roman"/>
          <w:noProof/>
          <w:lang w:val="en-US"/>
        </w:rPr>
        <w:t>: [_________________________________]</w:t>
      </w:r>
    </w:p>
    <w:sectPr w:rsidR="00FD45D9" w:rsidRPr="004517B5"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178D" w14:textId="77777777" w:rsidR="00A31C20" w:rsidRDefault="00A31C20" w:rsidP="00851033">
      <w:pPr>
        <w:spacing w:after="0" w:line="240" w:lineRule="auto"/>
      </w:pPr>
      <w:r>
        <w:separator/>
      </w:r>
    </w:p>
  </w:endnote>
  <w:endnote w:type="continuationSeparator" w:id="0">
    <w:p w14:paraId="14F899C1" w14:textId="77777777" w:rsidR="00A31C20" w:rsidRDefault="00A31C2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67D5" w14:textId="77777777" w:rsidR="00A31C20" w:rsidRDefault="00A31C20" w:rsidP="00851033">
      <w:pPr>
        <w:spacing w:after="0" w:line="240" w:lineRule="auto"/>
      </w:pPr>
      <w:r>
        <w:separator/>
      </w:r>
    </w:p>
  </w:footnote>
  <w:footnote w:type="continuationSeparator" w:id="0">
    <w:p w14:paraId="5B40721D" w14:textId="77777777" w:rsidR="00A31C20" w:rsidRDefault="00A31C2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4"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26"/>
  </w:num>
  <w:num w:numId="4">
    <w:abstractNumId w:val="28"/>
  </w:num>
  <w:num w:numId="5">
    <w:abstractNumId w:val="8"/>
  </w:num>
  <w:num w:numId="6">
    <w:abstractNumId w:val="15"/>
  </w:num>
  <w:num w:numId="7">
    <w:abstractNumId w:val="27"/>
  </w:num>
  <w:num w:numId="8">
    <w:abstractNumId w:val="32"/>
  </w:num>
  <w:num w:numId="9">
    <w:abstractNumId w:val="18"/>
  </w:num>
  <w:num w:numId="10">
    <w:abstractNumId w:val="25"/>
  </w:num>
  <w:num w:numId="11">
    <w:abstractNumId w:val="42"/>
  </w:num>
  <w:num w:numId="12">
    <w:abstractNumId w:val="43"/>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1"/>
  </w:num>
  <w:num w:numId="23">
    <w:abstractNumId w:val="13"/>
  </w:num>
  <w:num w:numId="24">
    <w:abstractNumId w:val="35"/>
  </w:num>
  <w:num w:numId="25">
    <w:abstractNumId w:val="39"/>
  </w:num>
  <w:num w:numId="26">
    <w:abstractNumId w:val="12"/>
  </w:num>
  <w:num w:numId="27">
    <w:abstractNumId w:val="23"/>
  </w:num>
  <w:num w:numId="28">
    <w:abstractNumId w:val="20"/>
  </w:num>
  <w:num w:numId="29">
    <w:abstractNumId w:val="31"/>
  </w:num>
  <w:num w:numId="30">
    <w:abstractNumId w:val="3"/>
  </w:num>
  <w:num w:numId="31">
    <w:abstractNumId w:val="7"/>
  </w:num>
  <w:num w:numId="32">
    <w:abstractNumId w:val="30"/>
  </w:num>
  <w:num w:numId="33">
    <w:abstractNumId w:val="0"/>
  </w:num>
  <w:num w:numId="34">
    <w:abstractNumId w:val="44"/>
  </w:num>
  <w:num w:numId="35">
    <w:abstractNumId w:val="37"/>
  </w:num>
  <w:num w:numId="36">
    <w:abstractNumId w:val="17"/>
  </w:num>
  <w:num w:numId="37">
    <w:abstractNumId w:val="40"/>
  </w:num>
  <w:num w:numId="38">
    <w:abstractNumId w:val="38"/>
  </w:num>
  <w:num w:numId="39">
    <w:abstractNumId w:val="3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2345"/>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67D29"/>
    <w:rsid w:val="000763E3"/>
    <w:rsid w:val="00076961"/>
    <w:rsid w:val="00080204"/>
    <w:rsid w:val="00082A4F"/>
    <w:rsid w:val="00084C0F"/>
    <w:rsid w:val="000850CC"/>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6F4"/>
    <w:rsid w:val="001C672E"/>
    <w:rsid w:val="001D27CB"/>
    <w:rsid w:val="001D51FD"/>
    <w:rsid w:val="001E1DF1"/>
    <w:rsid w:val="001E23B5"/>
    <w:rsid w:val="001E47B8"/>
    <w:rsid w:val="001E5F3A"/>
    <w:rsid w:val="001F2825"/>
    <w:rsid w:val="001F6790"/>
    <w:rsid w:val="002000F1"/>
    <w:rsid w:val="00217BB2"/>
    <w:rsid w:val="00221943"/>
    <w:rsid w:val="00221DB0"/>
    <w:rsid w:val="002230C3"/>
    <w:rsid w:val="00223465"/>
    <w:rsid w:val="00225042"/>
    <w:rsid w:val="002304B3"/>
    <w:rsid w:val="00234D2E"/>
    <w:rsid w:val="002416E7"/>
    <w:rsid w:val="00244F07"/>
    <w:rsid w:val="0024624D"/>
    <w:rsid w:val="00246F5B"/>
    <w:rsid w:val="00250036"/>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A6FF8"/>
    <w:rsid w:val="002B2EC4"/>
    <w:rsid w:val="002B4229"/>
    <w:rsid w:val="002B4BF1"/>
    <w:rsid w:val="002C0176"/>
    <w:rsid w:val="002C2E0E"/>
    <w:rsid w:val="002C40CA"/>
    <w:rsid w:val="002C74F8"/>
    <w:rsid w:val="002C76DD"/>
    <w:rsid w:val="002D16CB"/>
    <w:rsid w:val="002D64F9"/>
    <w:rsid w:val="002D7E76"/>
    <w:rsid w:val="002E4DAB"/>
    <w:rsid w:val="002E6538"/>
    <w:rsid w:val="002F0A8D"/>
    <w:rsid w:val="002F13F0"/>
    <w:rsid w:val="002F38EE"/>
    <w:rsid w:val="003008C4"/>
    <w:rsid w:val="0030163F"/>
    <w:rsid w:val="003044ED"/>
    <w:rsid w:val="00305123"/>
    <w:rsid w:val="00306497"/>
    <w:rsid w:val="00306BA8"/>
    <w:rsid w:val="00310566"/>
    <w:rsid w:val="003114BB"/>
    <w:rsid w:val="00316A5E"/>
    <w:rsid w:val="00320CD0"/>
    <w:rsid w:val="00320D33"/>
    <w:rsid w:val="003210A2"/>
    <w:rsid w:val="00321FE6"/>
    <w:rsid w:val="003225D0"/>
    <w:rsid w:val="00323962"/>
    <w:rsid w:val="00326684"/>
    <w:rsid w:val="00334185"/>
    <w:rsid w:val="00335275"/>
    <w:rsid w:val="0033607A"/>
    <w:rsid w:val="00336E4A"/>
    <w:rsid w:val="00341D88"/>
    <w:rsid w:val="00344F55"/>
    <w:rsid w:val="00347168"/>
    <w:rsid w:val="00351792"/>
    <w:rsid w:val="003525B8"/>
    <w:rsid w:val="0035527F"/>
    <w:rsid w:val="00355F63"/>
    <w:rsid w:val="00356264"/>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A7231"/>
    <w:rsid w:val="003B3FB5"/>
    <w:rsid w:val="003B4896"/>
    <w:rsid w:val="003B5C7C"/>
    <w:rsid w:val="003C69F0"/>
    <w:rsid w:val="003D199F"/>
    <w:rsid w:val="003D251C"/>
    <w:rsid w:val="003D3B45"/>
    <w:rsid w:val="003D47C0"/>
    <w:rsid w:val="003D5484"/>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074E1"/>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17B5"/>
    <w:rsid w:val="004550BE"/>
    <w:rsid w:val="00455DD3"/>
    <w:rsid w:val="00456065"/>
    <w:rsid w:val="00456F63"/>
    <w:rsid w:val="004576F7"/>
    <w:rsid w:val="004578F9"/>
    <w:rsid w:val="00462410"/>
    <w:rsid w:val="0046603B"/>
    <w:rsid w:val="00466AD8"/>
    <w:rsid w:val="00473046"/>
    <w:rsid w:val="00474C58"/>
    <w:rsid w:val="00477AFC"/>
    <w:rsid w:val="00477FCC"/>
    <w:rsid w:val="004807A1"/>
    <w:rsid w:val="004810BA"/>
    <w:rsid w:val="0048357D"/>
    <w:rsid w:val="004857E0"/>
    <w:rsid w:val="00486B2C"/>
    <w:rsid w:val="00486D51"/>
    <w:rsid w:val="00492D03"/>
    <w:rsid w:val="00494687"/>
    <w:rsid w:val="004A40DB"/>
    <w:rsid w:val="004A42EF"/>
    <w:rsid w:val="004A44FC"/>
    <w:rsid w:val="004A50A2"/>
    <w:rsid w:val="004A5B4B"/>
    <w:rsid w:val="004B075B"/>
    <w:rsid w:val="004B0C86"/>
    <w:rsid w:val="004B1393"/>
    <w:rsid w:val="004C166C"/>
    <w:rsid w:val="004C1A1D"/>
    <w:rsid w:val="004C5974"/>
    <w:rsid w:val="004C63DF"/>
    <w:rsid w:val="004D0B53"/>
    <w:rsid w:val="004D3C8A"/>
    <w:rsid w:val="004D5BC8"/>
    <w:rsid w:val="004D7EEC"/>
    <w:rsid w:val="004E08AE"/>
    <w:rsid w:val="004E248E"/>
    <w:rsid w:val="004F1B31"/>
    <w:rsid w:val="004F274D"/>
    <w:rsid w:val="00505022"/>
    <w:rsid w:val="00506C1F"/>
    <w:rsid w:val="005130EB"/>
    <w:rsid w:val="00525BF5"/>
    <w:rsid w:val="00526ADC"/>
    <w:rsid w:val="005276F5"/>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2108"/>
    <w:rsid w:val="005A2672"/>
    <w:rsid w:val="005A6F21"/>
    <w:rsid w:val="005B0681"/>
    <w:rsid w:val="005B31E9"/>
    <w:rsid w:val="005B520B"/>
    <w:rsid w:val="005D59D4"/>
    <w:rsid w:val="005E03A8"/>
    <w:rsid w:val="005E14B7"/>
    <w:rsid w:val="005E1FDC"/>
    <w:rsid w:val="005E360E"/>
    <w:rsid w:val="005E7533"/>
    <w:rsid w:val="005F0A5B"/>
    <w:rsid w:val="005F1FD6"/>
    <w:rsid w:val="005F30A9"/>
    <w:rsid w:val="005F622C"/>
    <w:rsid w:val="005F643D"/>
    <w:rsid w:val="005F7503"/>
    <w:rsid w:val="00601E23"/>
    <w:rsid w:val="0060275A"/>
    <w:rsid w:val="00603D2A"/>
    <w:rsid w:val="0060734F"/>
    <w:rsid w:val="00612CDF"/>
    <w:rsid w:val="00614009"/>
    <w:rsid w:val="006156B8"/>
    <w:rsid w:val="0061671A"/>
    <w:rsid w:val="00616D5E"/>
    <w:rsid w:val="00616F81"/>
    <w:rsid w:val="006247BB"/>
    <w:rsid w:val="00625698"/>
    <w:rsid w:val="00631FA8"/>
    <w:rsid w:val="00632485"/>
    <w:rsid w:val="00634126"/>
    <w:rsid w:val="006358E5"/>
    <w:rsid w:val="00641739"/>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8510B"/>
    <w:rsid w:val="006864D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E2D3D"/>
    <w:rsid w:val="006E7C35"/>
    <w:rsid w:val="006F0CB9"/>
    <w:rsid w:val="006F0F16"/>
    <w:rsid w:val="006F1163"/>
    <w:rsid w:val="006F1C04"/>
    <w:rsid w:val="006F21FF"/>
    <w:rsid w:val="006F2667"/>
    <w:rsid w:val="006F2BEB"/>
    <w:rsid w:val="00700833"/>
    <w:rsid w:val="00701459"/>
    <w:rsid w:val="007047C4"/>
    <w:rsid w:val="00706A90"/>
    <w:rsid w:val="0071049B"/>
    <w:rsid w:val="00714944"/>
    <w:rsid w:val="00716518"/>
    <w:rsid w:val="0072050F"/>
    <w:rsid w:val="0072620F"/>
    <w:rsid w:val="00734719"/>
    <w:rsid w:val="00734843"/>
    <w:rsid w:val="0073775A"/>
    <w:rsid w:val="0073797A"/>
    <w:rsid w:val="00737AE8"/>
    <w:rsid w:val="00741276"/>
    <w:rsid w:val="00743AC7"/>
    <w:rsid w:val="007463C0"/>
    <w:rsid w:val="00750B41"/>
    <w:rsid w:val="00755979"/>
    <w:rsid w:val="007576C6"/>
    <w:rsid w:val="00762FD2"/>
    <w:rsid w:val="00765A9A"/>
    <w:rsid w:val="00770B93"/>
    <w:rsid w:val="0077193F"/>
    <w:rsid w:val="007744CA"/>
    <w:rsid w:val="007745EE"/>
    <w:rsid w:val="00774D41"/>
    <w:rsid w:val="007760BE"/>
    <w:rsid w:val="00776207"/>
    <w:rsid w:val="007769BB"/>
    <w:rsid w:val="00777B0D"/>
    <w:rsid w:val="00783C54"/>
    <w:rsid w:val="00787042"/>
    <w:rsid w:val="00790F6A"/>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677F6"/>
    <w:rsid w:val="00875208"/>
    <w:rsid w:val="00877C71"/>
    <w:rsid w:val="008821D8"/>
    <w:rsid w:val="008825CC"/>
    <w:rsid w:val="008835C9"/>
    <w:rsid w:val="00883F42"/>
    <w:rsid w:val="00893F23"/>
    <w:rsid w:val="00894514"/>
    <w:rsid w:val="00897B17"/>
    <w:rsid w:val="008A3AC3"/>
    <w:rsid w:val="008B012F"/>
    <w:rsid w:val="008B38E6"/>
    <w:rsid w:val="008B4824"/>
    <w:rsid w:val="008B77C1"/>
    <w:rsid w:val="008B79A3"/>
    <w:rsid w:val="008B7FFE"/>
    <w:rsid w:val="008C02B3"/>
    <w:rsid w:val="008C0EFB"/>
    <w:rsid w:val="008C3E0C"/>
    <w:rsid w:val="008D203B"/>
    <w:rsid w:val="008D280B"/>
    <w:rsid w:val="008E2C03"/>
    <w:rsid w:val="008E3891"/>
    <w:rsid w:val="008E63BF"/>
    <w:rsid w:val="008F5093"/>
    <w:rsid w:val="00902D12"/>
    <w:rsid w:val="00904DA2"/>
    <w:rsid w:val="00911320"/>
    <w:rsid w:val="00911397"/>
    <w:rsid w:val="00914B3F"/>
    <w:rsid w:val="0091620E"/>
    <w:rsid w:val="00920305"/>
    <w:rsid w:val="0092713C"/>
    <w:rsid w:val="0093527B"/>
    <w:rsid w:val="009358AA"/>
    <w:rsid w:val="00940D9E"/>
    <w:rsid w:val="00940E80"/>
    <w:rsid w:val="009411D2"/>
    <w:rsid w:val="0094230F"/>
    <w:rsid w:val="00945115"/>
    <w:rsid w:val="0095025C"/>
    <w:rsid w:val="00950CFE"/>
    <w:rsid w:val="009533D5"/>
    <w:rsid w:val="00953FFB"/>
    <w:rsid w:val="00957A80"/>
    <w:rsid w:val="009612C9"/>
    <w:rsid w:val="009628D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67BF"/>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1BAA"/>
    <w:rsid w:val="00A02236"/>
    <w:rsid w:val="00A02281"/>
    <w:rsid w:val="00A02E9A"/>
    <w:rsid w:val="00A06345"/>
    <w:rsid w:val="00A13ACE"/>
    <w:rsid w:val="00A14FD0"/>
    <w:rsid w:val="00A15B05"/>
    <w:rsid w:val="00A224A0"/>
    <w:rsid w:val="00A30789"/>
    <w:rsid w:val="00A31C20"/>
    <w:rsid w:val="00A34506"/>
    <w:rsid w:val="00A35A37"/>
    <w:rsid w:val="00A43FF8"/>
    <w:rsid w:val="00A44B0A"/>
    <w:rsid w:val="00A46240"/>
    <w:rsid w:val="00A51F31"/>
    <w:rsid w:val="00A523CE"/>
    <w:rsid w:val="00A54958"/>
    <w:rsid w:val="00A55821"/>
    <w:rsid w:val="00A55F39"/>
    <w:rsid w:val="00A572EE"/>
    <w:rsid w:val="00A65384"/>
    <w:rsid w:val="00A672D5"/>
    <w:rsid w:val="00A75F68"/>
    <w:rsid w:val="00A81352"/>
    <w:rsid w:val="00A8196F"/>
    <w:rsid w:val="00A82E97"/>
    <w:rsid w:val="00A9519B"/>
    <w:rsid w:val="00A95E0A"/>
    <w:rsid w:val="00AA47E7"/>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5C2E"/>
    <w:rsid w:val="00AF6BFF"/>
    <w:rsid w:val="00AF6E57"/>
    <w:rsid w:val="00B0414C"/>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1ACC"/>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1B9A"/>
    <w:rsid w:val="00C228EF"/>
    <w:rsid w:val="00C22D5B"/>
    <w:rsid w:val="00C257B2"/>
    <w:rsid w:val="00C25B40"/>
    <w:rsid w:val="00C354AD"/>
    <w:rsid w:val="00C43472"/>
    <w:rsid w:val="00C44594"/>
    <w:rsid w:val="00C47CDA"/>
    <w:rsid w:val="00C50658"/>
    <w:rsid w:val="00C51914"/>
    <w:rsid w:val="00C5287F"/>
    <w:rsid w:val="00C54A33"/>
    <w:rsid w:val="00C56D98"/>
    <w:rsid w:val="00C5793C"/>
    <w:rsid w:val="00C57C5A"/>
    <w:rsid w:val="00C6019F"/>
    <w:rsid w:val="00C601B9"/>
    <w:rsid w:val="00C605B0"/>
    <w:rsid w:val="00C6554C"/>
    <w:rsid w:val="00C66B77"/>
    <w:rsid w:val="00C72384"/>
    <w:rsid w:val="00C871FF"/>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4998"/>
    <w:rsid w:val="00CF52C7"/>
    <w:rsid w:val="00CF7059"/>
    <w:rsid w:val="00CF798F"/>
    <w:rsid w:val="00D0064E"/>
    <w:rsid w:val="00D0512E"/>
    <w:rsid w:val="00D1163E"/>
    <w:rsid w:val="00D14A97"/>
    <w:rsid w:val="00D24A5C"/>
    <w:rsid w:val="00D25C27"/>
    <w:rsid w:val="00D261FD"/>
    <w:rsid w:val="00D26615"/>
    <w:rsid w:val="00D277CE"/>
    <w:rsid w:val="00D308F1"/>
    <w:rsid w:val="00D322F8"/>
    <w:rsid w:val="00D42D64"/>
    <w:rsid w:val="00D44BEA"/>
    <w:rsid w:val="00D46D6F"/>
    <w:rsid w:val="00D477B7"/>
    <w:rsid w:val="00D5196E"/>
    <w:rsid w:val="00D51F9E"/>
    <w:rsid w:val="00D52ECE"/>
    <w:rsid w:val="00D530C5"/>
    <w:rsid w:val="00D5419C"/>
    <w:rsid w:val="00D571B5"/>
    <w:rsid w:val="00D57FB6"/>
    <w:rsid w:val="00D601F5"/>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0EB3"/>
    <w:rsid w:val="00E129F0"/>
    <w:rsid w:val="00E12E80"/>
    <w:rsid w:val="00E1303A"/>
    <w:rsid w:val="00E13190"/>
    <w:rsid w:val="00E21272"/>
    <w:rsid w:val="00E21A0E"/>
    <w:rsid w:val="00E23823"/>
    <w:rsid w:val="00E240AB"/>
    <w:rsid w:val="00E278BC"/>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28A2"/>
    <w:rsid w:val="00E73DA1"/>
    <w:rsid w:val="00E75C30"/>
    <w:rsid w:val="00E776F7"/>
    <w:rsid w:val="00E86722"/>
    <w:rsid w:val="00E86ABC"/>
    <w:rsid w:val="00E87603"/>
    <w:rsid w:val="00EA50B0"/>
    <w:rsid w:val="00EA5304"/>
    <w:rsid w:val="00EA5CB2"/>
    <w:rsid w:val="00EA78E4"/>
    <w:rsid w:val="00EB180C"/>
    <w:rsid w:val="00EB2348"/>
    <w:rsid w:val="00EB28F1"/>
    <w:rsid w:val="00EB2F75"/>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1477"/>
    <w:rsid w:val="00F3258D"/>
    <w:rsid w:val="00F32915"/>
    <w:rsid w:val="00F413F5"/>
    <w:rsid w:val="00F4259E"/>
    <w:rsid w:val="00F45BCD"/>
    <w:rsid w:val="00F53281"/>
    <w:rsid w:val="00F562B1"/>
    <w:rsid w:val="00F57899"/>
    <w:rsid w:val="00F57927"/>
    <w:rsid w:val="00F622B8"/>
    <w:rsid w:val="00F62C63"/>
    <w:rsid w:val="00F6590D"/>
    <w:rsid w:val="00F66E6E"/>
    <w:rsid w:val="00F72429"/>
    <w:rsid w:val="00F8312E"/>
    <w:rsid w:val="00F86C68"/>
    <w:rsid w:val="00F9039F"/>
    <w:rsid w:val="00F92EA4"/>
    <w:rsid w:val="00F92F10"/>
    <w:rsid w:val="00F94FAF"/>
    <w:rsid w:val="00F97640"/>
    <w:rsid w:val="00FA02C8"/>
    <w:rsid w:val="00FA0A06"/>
    <w:rsid w:val="00FA2C3A"/>
    <w:rsid w:val="00FA314B"/>
    <w:rsid w:val="00FA6A92"/>
    <w:rsid w:val="00FA7FE8"/>
    <w:rsid w:val="00FB5DE5"/>
    <w:rsid w:val="00FB7CFD"/>
    <w:rsid w:val="00FB7E36"/>
    <w:rsid w:val="00FC13DF"/>
    <w:rsid w:val="00FC1CC3"/>
    <w:rsid w:val="00FC1EFE"/>
    <w:rsid w:val="00FC41B0"/>
    <w:rsid w:val="00FC522C"/>
    <w:rsid w:val="00FD15D0"/>
    <w:rsid w:val="00FD2075"/>
    <w:rsid w:val="00FD45D9"/>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3</cp:revision>
  <cp:lastPrinted>2019-03-20T15:50:00Z</cp:lastPrinted>
  <dcterms:created xsi:type="dcterms:W3CDTF">2022-03-25T14:25:00Z</dcterms:created>
  <dcterms:modified xsi:type="dcterms:W3CDTF">2022-03-25T14:25:00Z</dcterms:modified>
</cp:coreProperties>
</file>